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0" w:hanging="1807" w:hangingChars="500"/>
        <w:rPr>
          <w:rFonts w:ascii="方正仿宋_GBK" w:hAnsi="方正仿宋_GBK"/>
          <w:b/>
          <w:sz w:val="36"/>
        </w:rPr>
      </w:pPr>
      <w:bookmarkStart w:id="0" w:name="_Toc16779"/>
      <w:bookmarkStart w:id="1" w:name="_Toc7408"/>
      <w:bookmarkStart w:id="2" w:name="_Toc31370"/>
      <w:bookmarkStart w:id="3" w:name="_Toc9544"/>
      <w:bookmarkStart w:id="4" w:name="_Toc17591"/>
      <w:bookmarkStart w:id="5" w:name="_Toc7242"/>
      <w:bookmarkStart w:id="6" w:name="_Toc19609"/>
      <w:bookmarkStart w:id="7" w:name="_Toc30988"/>
      <w:bookmarkStart w:id="8" w:name="_Toc31917"/>
    </w:p>
    <w:p>
      <w:pPr>
        <w:jc w:val="center"/>
        <w:rPr>
          <w:rFonts w:ascii="方正仿宋_GBK" w:hAnsi="方正仿宋_GBK" w:eastAsia="方正仿宋_GBK" w:cs="方正仿宋_GBK"/>
          <w:b/>
          <w:bCs/>
          <w:sz w:val="36"/>
          <w:szCs w:val="36"/>
        </w:rPr>
      </w:pPr>
    </w:p>
    <w:p>
      <w:pPr>
        <w:jc w:val="center"/>
        <w:rPr>
          <w:rFonts w:ascii="方正仿宋_GBK" w:hAnsi="方正仿宋_GBK" w:eastAsia="方正仿宋_GBK" w:cs="方正仿宋_GBK"/>
          <w:b/>
          <w:bCs/>
          <w:sz w:val="36"/>
          <w:szCs w:val="36"/>
        </w:rPr>
      </w:pPr>
    </w:p>
    <w:p>
      <w:pPr>
        <w:jc w:val="center"/>
        <w:rPr>
          <w:rFonts w:ascii="方正仿宋_GBK" w:hAnsi="方正仿宋_GBK" w:eastAsia="方正仿宋_GBK" w:cs="方正仿宋_GBK"/>
          <w:b/>
          <w:bCs/>
          <w:sz w:val="36"/>
          <w:szCs w:val="36"/>
        </w:rPr>
      </w:pPr>
    </w:p>
    <w:p>
      <w:pPr>
        <w:jc w:val="center"/>
        <w:rPr>
          <w:rFonts w:ascii="方正仿宋_GBK" w:hAnsi="方正仿宋_GBK" w:eastAsia="方正仿宋_GBK" w:cs="方正仿宋_GBK"/>
          <w:b/>
          <w:bCs/>
          <w:sz w:val="36"/>
          <w:szCs w:val="36"/>
        </w:rPr>
      </w:pPr>
    </w:p>
    <w:bookmarkEnd w:id="0"/>
    <w:bookmarkEnd w:id="1"/>
    <w:bookmarkEnd w:id="2"/>
    <w:bookmarkEnd w:id="3"/>
    <w:bookmarkEnd w:id="4"/>
    <w:bookmarkEnd w:id="5"/>
    <w:bookmarkEnd w:id="6"/>
    <w:bookmarkEnd w:id="7"/>
    <w:bookmarkEnd w:id="8"/>
    <w:p>
      <w:pPr>
        <w:spacing w:line="780" w:lineRule="exact"/>
        <w:jc w:val="center"/>
        <w:rPr>
          <w:rFonts w:hint="eastAsia" w:ascii="微软雅黑" w:hAnsi="微软雅黑" w:eastAsia="微软雅黑" w:cs="微软雅黑"/>
          <w:b/>
          <w:bCs/>
          <w:color w:val="auto"/>
          <w:sz w:val="36"/>
          <w:szCs w:val="36"/>
          <w:highlight w:val="none"/>
        </w:rPr>
      </w:pPr>
      <w:r>
        <w:rPr>
          <w:rFonts w:hint="eastAsia" w:ascii="微软雅黑" w:hAnsi="微软雅黑" w:eastAsia="微软雅黑" w:cs="微软雅黑"/>
          <w:b/>
          <w:bCs/>
          <w:color w:val="auto"/>
          <w:sz w:val="36"/>
          <w:szCs w:val="36"/>
          <w:highlight w:val="none"/>
        </w:rPr>
        <w:t>重庆两江新区人民医院</w:t>
      </w:r>
    </w:p>
    <w:p>
      <w:pPr>
        <w:spacing w:line="780" w:lineRule="exact"/>
        <w:jc w:val="center"/>
        <w:rPr>
          <w:rFonts w:hint="eastAsia" w:ascii="微软雅黑" w:hAnsi="微软雅黑" w:eastAsia="微软雅黑" w:cs="微软雅黑"/>
          <w:b/>
          <w:bCs/>
          <w:color w:val="auto"/>
          <w:sz w:val="36"/>
          <w:szCs w:val="36"/>
          <w:highlight w:val="none"/>
        </w:rPr>
      </w:pPr>
      <w:r>
        <w:rPr>
          <w:rFonts w:hint="eastAsia" w:ascii="微软雅黑" w:hAnsi="微软雅黑" w:eastAsia="微软雅黑" w:cs="微软雅黑"/>
          <w:b/>
          <w:bCs/>
          <w:color w:val="auto"/>
          <w:sz w:val="36"/>
          <w:szCs w:val="36"/>
          <w:highlight w:val="none"/>
        </w:rPr>
        <w:t>口腔科门诊增设氧气供应设施</w:t>
      </w:r>
      <w:r>
        <w:rPr>
          <w:rFonts w:hint="eastAsia" w:ascii="微软雅黑" w:hAnsi="微软雅黑" w:eastAsia="微软雅黑" w:cs="微软雅黑"/>
          <w:b/>
          <w:bCs/>
          <w:color w:val="auto"/>
          <w:sz w:val="36"/>
          <w:szCs w:val="36"/>
          <w:highlight w:val="none"/>
          <w:lang w:val="en-US" w:eastAsia="zh-CN"/>
        </w:rPr>
        <w:t>工程</w:t>
      </w:r>
      <w:r>
        <w:rPr>
          <w:rFonts w:hint="eastAsia" w:ascii="微软雅黑" w:hAnsi="微软雅黑" w:eastAsia="微软雅黑" w:cs="微软雅黑"/>
          <w:b/>
          <w:bCs/>
          <w:color w:val="auto"/>
          <w:sz w:val="36"/>
          <w:szCs w:val="36"/>
          <w:highlight w:val="none"/>
        </w:rPr>
        <w:t>项目竞争性比选文件</w:t>
      </w:r>
    </w:p>
    <w:p>
      <w:pPr>
        <w:spacing w:line="780" w:lineRule="exact"/>
        <w:jc w:val="center"/>
        <w:rPr>
          <w:rFonts w:hint="eastAsia" w:ascii="微软雅黑" w:hAnsi="微软雅黑" w:eastAsia="微软雅黑" w:cs="微软雅黑"/>
          <w:b/>
          <w:bCs/>
          <w:color w:val="auto"/>
          <w:sz w:val="36"/>
          <w:szCs w:val="36"/>
          <w:highlight w:val="none"/>
        </w:rPr>
      </w:pPr>
    </w:p>
    <w:p>
      <w:pPr>
        <w:pStyle w:val="15"/>
        <w:spacing w:before="0"/>
        <w:ind w:firstLine="0" w:firstLineChars="0"/>
        <w:jc w:val="center"/>
        <w:rPr>
          <w:rFonts w:ascii="方正仿宋_GBK" w:hAnsi="方正仿宋_GBK" w:eastAsia="方正仿宋_GBK" w:cs="方正仿宋_GBK"/>
          <w:sz w:val="32"/>
        </w:rPr>
      </w:pPr>
    </w:p>
    <w:p>
      <w:pPr>
        <w:spacing w:line="360" w:lineRule="auto"/>
        <w:jc w:val="center"/>
        <w:rPr>
          <w:rFonts w:ascii="方正仿宋_GBK" w:hAnsi="方正仿宋_GBK" w:eastAsia="方正仿宋_GBK" w:cs="方正仿宋_GBK"/>
          <w:sz w:val="32"/>
        </w:rPr>
      </w:pPr>
      <w:bookmarkStart w:id="9" w:name="_Toc16757"/>
      <w:bookmarkStart w:id="10" w:name="_Toc21691"/>
      <w:bookmarkStart w:id="11" w:name="_Toc21109"/>
    </w:p>
    <w:p>
      <w:pPr>
        <w:spacing w:line="360" w:lineRule="auto"/>
        <w:jc w:val="center"/>
        <w:rPr>
          <w:rFonts w:ascii="方正仿宋_GBK" w:hAnsi="方正仿宋_GBK" w:eastAsia="方正仿宋_GBK" w:cs="方正仿宋_GBK"/>
          <w:sz w:val="32"/>
        </w:rPr>
      </w:pPr>
    </w:p>
    <w:p>
      <w:pPr>
        <w:spacing w:line="360" w:lineRule="auto"/>
        <w:jc w:val="center"/>
        <w:rPr>
          <w:rFonts w:ascii="方正仿宋_GBK" w:hAnsi="方正仿宋_GBK" w:eastAsia="方正仿宋_GBK" w:cs="方正仿宋_GBK"/>
          <w:b/>
          <w:sz w:val="36"/>
        </w:rPr>
      </w:pPr>
      <w:r>
        <w:rPr>
          <w:rFonts w:hint="eastAsia" w:ascii="方正仿宋_GBK" w:hAnsi="方正仿宋_GBK" w:eastAsia="方正仿宋_GBK" w:cs="方正仿宋_GBK"/>
          <w:b/>
          <w:bCs/>
          <w:sz w:val="36"/>
          <w:szCs w:val="36"/>
          <w:lang w:eastAsia="zh-CN"/>
        </w:rPr>
        <w:t>招标人</w:t>
      </w:r>
      <w:r>
        <w:rPr>
          <w:rFonts w:hint="eastAsia" w:ascii="方正仿宋_GBK" w:hAnsi="方正仿宋_GBK" w:eastAsia="方正仿宋_GBK" w:cs="方正仿宋_GBK"/>
          <w:b/>
          <w:sz w:val="36"/>
        </w:rPr>
        <w:t>：重庆两江新区人民医院</w:t>
      </w:r>
    </w:p>
    <w:p>
      <w:pPr>
        <w:ind w:left="1800" w:hanging="1807" w:hangingChars="500"/>
        <w:jc w:val="center"/>
        <w:rPr>
          <w:rFonts w:hint="eastAsia" w:ascii="方正仿宋_GBK" w:hAnsi="方正仿宋_GBK" w:eastAsia="方正仿宋_GBK" w:cs="方正仿宋_GBK"/>
          <w:b/>
          <w:bCs/>
          <w:sz w:val="36"/>
          <w:szCs w:val="36"/>
          <w:lang w:val="en-US" w:eastAsia="zh-CN"/>
        </w:rPr>
      </w:pPr>
      <w:bookmarkStart w:id="12" w:name="OLE_LINK1"/>
      <w:r>
        <w:rPr>
          <w:rFonts w:hint="eastAsia" w:ascii="方正仿宋_GBK" w:hAnsi="方正仿宋_GBK" w:eastAsia="方正仿宋_GBK" w:cs="方正仿宋_GBK"/>
          <w:b/>
          <w:bCs/>
          <w:sz w:val="36"/>
          <w:szCs w:val="36"/>
          <w:lang w:val="en-US" w:eastAsia="zh-CN"/>
        </w:rPr>
        <w:t xml:space="preserve"> </w:t>
      </w:r>
      <w:bookmarkEnd w:id="12"/>
    </w:p>
    <w:p>
      <w:pPr>
        <w:jc w:val="center"/>
        <w:rPr>
          <w:rFonts w:ascii="方正仿宋_GBK" w:hAnsi="方正仿宋_GBK" w:eastAsia="方正仿宋_GBK" w:cs="方正仿宋_GBK"/>
          <w:sz w:val="36"/>
          <w:szCs w:val="36"/>
        </w:rPr>
      </w:pPr>
    </w:p>
    <w:p>
      <w:pPr>
        <w:spacing w:line="360" w:lineRule="auto"/>
        <w:jc w:val="center"/>
        <w:outlineLvl w:val="2"/>
        <w:rPr>
          <w:rFonts w:ascii="方正仿宋_GBK" w:hAnsi="方正仿宋_GBK" w:eastAsia="方正仿宋_GBK" w:cs="方正仿宋_GBK"/>
          <w:b/>
          <w:bCs/>
          <w:sz w:val="36"/>
          <w:szCs w:val="36"/>
        </w:rPr>
      </w:pPr>
      <w:bookmarkStart w:id="13" w:name="_Toc28998"/>
      <w:bookmarkStart w:id="14" w:name="_Toc190"/>
      <w:bookmarkStart w:id="15" w:name="_Toc1217"/>
      <w:r>
        <w:rPr>
          <w:rFonts w:hint="eastAsia" w:ascii="方正仿宋_GBK" w:hAnsi="方正仿宋_GBK" w:eastAsia="方正仿宋_GBK" w:cs="方正仿宋_GBK"/>
          <w:b/>
          <w:bCs/>
          <w:sz w:val="36"/>
          <w:szCs w:val="36"/>
        </w:rPr>
        <w:t>二〇二五年</w:t>
      </w:r>
      <w:r>
        <w:rPr>
          <w:rFonts w:hint="eastAsia" w:ascii="方正仿宋_GBK" w:hAnsi="方正仿宋_GBK" w:eastAsia="方正仿宋_GBK" w:cs="方正仿宋_GBK"/>
          <w:b/>
          <w:bCs/>
          <w:sz w:val="36"/>
          <w:szCs w:val="36"/>
          <w:lang w:val="en-US" w:eastAsia="zh-CN"/>
        </w:rPr>
        <w:t>十一</w:t>
      </w:r>
      <w:r>
        <w:rPr>
          <w:rFonts w:hint="eastAsia" w:ascii="方正仿宋_GBK" w:hAnsi="方正仿宋_GBK" w:eastAsia="方正仿宋_GBK" w:cs="方正仿宋_GBK"/>
          <w:b/>
          <w:bCs/>
          <w:sz w:val="36"/>
          <w:szCs w:val="36"/>
        </w:rPr>
        <w:t>月</w:t>
      </w:r>
      <w:bookmarkEnd w:id="13"/>
      <w:bookmarkEnd w:id="14"/>
      <w:bookmarkEnd w:id="15"/>
    </w:p>
    <w:p>
      <w:pPr>
        <w:spacing w:line="360" w:lineRule="auto"/>
        <w:jc w:val="center"/>
        <w:outlineLvl w:val="0"/>
        <w:rPr>
          <w:rFonts w:ascii="方正仿宋_GBK" w:hAnsi="方正仿宋_GBK" w:eastAsia="方正仿宋_GBK" w:cs="方正仿宋_GBK"/>
          <w:sz w:val="44"/>
          <w:szCs w:val="28"/>
        </w:rPr>
      </w:pPr>
    </w:p>
    <w:p>
      <w:pPr>
        <w:spacing w:line="360" w:lineRule="auto"/>
        <w:jc w:val="center"/>
        <w:outlineLvl w:val="0"/>
        <w:rPr>
          <w:rFonts w:eastAsia="方正仿宋_GBK"/>
          <w:sz w:val="44"/>
          <w:szCs w:val="28"/>
        </w:rPr>
        <w:sectPr>
          <w:headerReference r:id="rId4" w:type="first"/>
          <w:footerReference r:id="rId5" w:type="first"/>
          <w:headerReference r:id="rId3" w:type="default"/>
          <w:pgSz w:w="11907" w:h="16840"/>
          <w:pgMar w:top="1417" w:right="1304" w:bottom="1417" w:left="1304" w:header="850" w:footer="992" w:gutter="0"/>
          <w:pgNumType w:fmt="numberInDash" w:start="1"/>
          <w:cols w:space="720" w:num="1"/>
          <w:titlePg/>
          <w:docGrid w:linePitch="381" w:charSpace="0"/>
        </w:sectPr>
      </w:pPr>
    </w:p>
    <w:p>
      <w:pPr>
        <w:pStyle w:val="9"/>
        <w:tabs>
          <w:tab w:val="right" w:leader="dot" w:pos="9402"/>
        </w:tabs>
        <w:spacing w:line="480" w:lineRule="exact"/>
        <w:ind w:left="560"/>
        <w:jc w:val="center"/>
        <w:outlineLvl w:val="0"/>
      </w:pPr>
      <w:bookmarkStart w:id="16" w:name="_Toc20542"/>
      <w:bookmarkStart w:id="17" w:name="_Toc324"/>
      <w:bookmarkStart w:id="18" w:name="_Toc26874"/>
      <w:bookmarkStart w:id="19" w:name="_Toc106207232"/>
      <w:bookmarkStart w:id="20" w:name="_Toc4866"/>
      <w:r>
        <w:rPr>
          <w:rFonts w:ascii="宋体" w:hAnsi="宋体"/>
          <w:sz w:val="44"/>
        </w:rPr>
        <w:t>目</w:t>
      </w:r>
      <w:r>
        <w:rPr>
          <w:rFonts w:eastAsia="方正黑体_GBK"/>
          <w:sz w:val="44"/>
          <w:szCs w:val="28"/>
        </w:rPr>
        <w:t xml:space="preserve"> </w:t>
      </w:r>
      <w:r>
        <w:rPr>
          <w:rFonts w:ascii="宋体" w:hAnsi="宋体"/>
          <w:sz w:val="44"/>
        </w:rPr>
        <w:t xml:space="preserve">  录</w:t>
      </w:r>
      <w:bookmarkEnd w:id="9"/>
      <w:bookmarkEnd w:id="10"/>
      <w:bookmarkEnd w:id="11"/>
      <w:bookmarkEnd w:id="16"/>
      <w:bookmarkEnd w:id="17"/>
      <w:bookmarkEnd w:id="18"/>
      <w:bookmarkEnd w:id="19"/>
      <w:bookmarkEnd w:id="20"/>
      <w:bookmarkStart w:id="21" w:name="_Toc106207233"/>
      <w:bookmarkStart w:id="22" w:name="_Toc11596"/>
      <w:bookmarkStart w:id="23" w:name="_Toc14635"/>
      <w:bookmarkStart w:id="24" w:name="_Toc23422"/>
      <w:r>
        <w:rPr>
          <w:rFonts w:eastAsia="方正仿宋_GBK"/>
          <w:szCs w:val="21"/>
        </w:rPr>
        <w:fldChar w:fldCharType="begin"/>
      </w:r>
      <w:r>
        <w:rPr>
          <w:rFonts w:eastAsia="方正仿宋_GBK"/>
          <w:szCs w:val="21"/>
        </w:rPr>
        <w:instrText xml:space="preserve">TOC \o "1-2" \h \u </w:instrText>
      </w:r>
      <w:r>
        <w:rPr>
          <w:rFonts w:eastAsia="方正仿宋_GBK"/>
          <w:szCs w:val="21"/>
        </w:rPr>
        <w:fldChar w:fldCharType="separate"/>
      </w:r>
    </w:p>
    <w:p>
      <w:pPr>
        <w:pStyle w:val="9"/>
        <w:tabs>
          <w:tab w:val="right" w:leader="dot" w:pos="9299"/>
        </w:tabs>
      </w:pPr>
      <w:r>
        <w:rPr>
          <w:rFonts w:eastAsia="方正仿宋_GBK"/>
          <w:szCs w:val="21"/>
        </w:rPr>
        <w:fldChar w:fldCharType="begin"/>
      </w:r>
      <w:r>
        <w:rPr>
          <w:rFonts w:eastAsia="方正仿宋_GBK"/>
          <w:szCs w:val="21"/>
        </w:rPr>
        <w:instrText xml:space="preserve"> HYPERLINK \l _Toc20483 </w:instrText>
      </w:r>
      <w:r>
        <w:rPr>
          <w:rFonts w:eastAsia="方正仿宋_GBK"/>
          <w:szCs w:val="21"/>
        </w:rPr>
        <w:fldChar w:fldCharType="separate"/>
      </w:r>
      <w:r>
        <w:rPr>
          <w:rFonts w:hint="eastAsia" w:ascii="方正小标宋_GBK" w:hAnsi="方正小标宋_GBK" w:eastAsia="方正小标宋_GBK" w:cs="方正小标宋_GBK"/>
        </w:rPr>
        <w:t xml:space="preserve">第一篇  </w:t>
      </w:r>
      <w:r>
        <w:rPr>
          <w:rFonts w:hint="eastAsia" w:ascii="方正小标宋_GBK" w:hAnsi="方正小标宋_GBK" w:eastAsia="方正小标宋_GBK" w:cs="方正小标宋_GBK"/>
          <w:lang w:val="en-US" w:eastAsia="zh-CN"/>
        </w:rPr>
        <w:t>比选</w:t>
      </w:r>
      <w:r>
        <w:rPr>
          <w:rFonts w:hint="eastAsia" w:ascii="方正小标宋_GBK" w:hAnsi="方正小标宋_GBK" w:eastAsia="方正小标宋_GBK" w:cs="方正小标宋_GBK"/>
        </w:rPr>
        <w:t>邀请书</w:t>
      </w:r>
      <w:r>
        <w:tab/>
      </w:r>
      <w:r>
        <w:fldChar w:fldCharType="begin"/>
      </w:r>
      <w:r>
        <w:instrText xml:space="preserve"> PAGEREF _Toc20483 \h </w:instrText>
      </w:r>
      <w:r>
        <w:fldChar w:fldCharType="separate"/>
      </w:r>
      <w:r>
        <w:t>3</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_Toc23249 </w:instrText>
      </w:r>
      <w:r>
        <w:rPr>
          <w:rFonts w:eastAsia="方正仿宋_GBK"/>
          <w:szCs w:val="21"/>
        </w:rPr>
        <w:fldChar w:fldCharType="separate"/>
      </w:r>
      <w:r>
        <w:rPr>
          <w:rFonts w:hint="eastAsia" w:ascii="方正仿宋_GBK" w:hAnsi="方正仿宋_GBK" w:eastAsia="方正仿宋_GBK" w:cs="方正仿宋_GBK"/>
        </w:rPr>
        <w:t>一、</w:t>
      </w:r>
      <w:r>
        <w:rPr>
          <w:rFonts w:hint="eastAsia" w:ascii="方正仿宋_GBK" w:hAnsi="方正仿宋_GBK" w:eastAsia="方正仿宋_GBK" w:cs="方正仿宋_GBK"/>
          <w:lang w:val="en-US" w:eastAsia="zh-CN"/>
        </w:rPr>
        <w:t>竞争性比选</w:t>
      </w:r>
      <w:r>
        <w:rPr>
          <w:rFonts w:hint="eastAsia" w:ascii="方正仿宋_GBK" w:hAnsi="方正仿宋_GBK" w:eastAsia="方正仿宋_GBK" w:cs="方正仿宋_GBK"/>
        </w:rPr>
        <w:t>内容</w:t>
      </w:r>
      <w:r>
        <w:tab/>
      </w:r>
      <w:r>
        <w:fldChar w:fldCharType="begin"/>
      </w:r>
      <w:r>
        <w:instrText xml:space="preserve"> PAGEREF _Toc23249 \h </w:instrText>
      </w:r>
      <w:r>
        <w:fldChar w:fldCharType="separate"/>
      </w:r>
      <w:r>
        <w:t>3</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_Toc870 </w:instrText>
      </w:r>
      <w:r>
        <w:rPr>
          <w:rFonts w:eastAsia="方正仿宋_GBK"/>
          <w:szCs w:val="21"/>
        </w:rPr>
        <w:fldChar w:fldCharType="separate"/>
      </w:r>
      <w:r>
        <w:rPr>
          <w:rFonts w:hint="eastAsia" w:ascii="方正仿宋_GBK" w:hAnsi="方正仿宋_GBK" w:eastAsia="方正仿宋_GBK" w:cs="方正仿宋_GBK"/>
        </w:rPr>
        <w:t>二、资金来源</w:t>
      </w:r>
      <w:r>
        <w:tab/>
      </w:r>
      <w:r>
        <w:fldChar w:fldCharType="begin"/>
      </w:r>
      <w:r>
        <w:instrText xml:space="preserve"> PAGEREF _Toc870 \h </w:instrText>
      </w:r>
      <w:r>
        <w:fldChar w:fldCharType="separate"/>
      </w:r>
      <w:r>
        <w:t>3</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_Toc17246 </w:instrText>
      </w:r>
      <w:r>
        <w:rPr>
          <w:rFonts w:eastAsia="方正仿宋_GBK"/>
          <w:szCs w:val="21"/>
        </w:rPr>
        <w:fldChar w:fldCharType="separate"/>
      </w:r>
      <w:r>
        <w:rPr>
          <w:rFonts w:hint="eastAsia" w:ascii="方正仿宋_GBK" w:hAnsi="方正仿宋_GBK" w:eastAsia="方正仿宋_GBK" w:cs="方正仿宋_GBK"/>
        </w:rPr>
        <w:t>三、</w:t>
      </w:r>
      <w:r>
        <w:rPr>
          <w:rFonts w:hint="eastAsia" w:ascii="方正仿宋_GBK" w:hAnsi="方正仿宋_GBK" w:eastAsia="方正仿宋_GBK" w:cs="方正仿宋_GBK"/>
          <w:lang w:eastAsia="zh-CN"/>
        </w:rPr>
        <w:t>中标人</w:t>
      </w:r>
      <w:r>
        <w:rPr>
          <w:rFonts w:hint="eastAsia" w:ascii="方正仿宋_GBK" w:hAnsi="方正仿宋_GBK" w:eastAsia="方正仿宋_GBK" w:cs="方正仿宋_GBK"/>
        </w:rPr>
        <w:t>资格条件</w:t>
      </w:r>
      <w:r>
        <w:tab/>
      </w:r>
      <w:r>
        <w:fldChar w:fldCharType="begin"/>
      </w:r>
      <w:r>
        <w:instrText xml:space="preserve"> PAGEREF _Toc17246 \h </w:instrText>
      </w:r>
      <w:r>
        <w:fldChar w:fldCharType="separate"/>
      </w:r>
      <w:r>
        <w:t>3</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_Toc22590 </w:instrText>
      </w:r>
      <w:r>
        <w:rPr>
          <w:rFonts w:eastAsia="方正仿宋_GBK"/>
          <w:szCs w:val="21"/>
        </w:rPr>
        <w:fldChar w:fldCharType="separate"/>
      </w:r>
      <w:r>
        <w:rPr>
          <w:rFonts w:hint="eastAsia" w:ascii="方正仿宋_GBK" w:hAnsi="方正仿宋_GBK" w:eastAsia="方正仿宋_GBK" w:cs="方正仿宋_GBK"/>
          <w:kern w:val="2"/>
          <w:lang w:val="en-US" w:eastAsia="zh-CN" w:bidi="ar-SA"/>
        </w:rPr>
        <w:t>四、比选文件的报名获取</w:t>
      </w:r>
      <w:r>
        <w:tab/>
      </w:r>
      <w:r>
        <w:fldChar w:fldCharType="begin"/>
      </w:r>
      <w:r>
        <w:instrText xml:space="preserve"> PAGEREF _Toc22590 \h </w:instrText>
      </w:r>
      <w:r>
        <w:fldChar w:fldCharType="separate"/>
      </w:r>
      <w:r>
        <w:t>3</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_Toc21875 </w:instrText>
      </w:r>
      <w:r>
        <w:rPr>
          <w:rFonts w:eastAsia="方正仿宋_GBK"/>
          <w:szCs w:val="21"/>
        </w:rPr>
        <w:fldChar w:fldCharType="separate"/>
      </w:r>
      <w:r>
        <w:rPr>
          <w:rFonts w:hint="eastAsia" w:ascii="方正仿宋_GBK" w:hAnsi="方正仿宋_GBK" w:eastAsia="方正仿宋_GBK" w:cs="方正仿宋_GBK"/>
          <w:kern w:val="2"/>
          <w:lang w:val="en-US" w:eastAsia="zh-CN" w:bidi="ar-SA"/>
        </w:rPr>
        <w:t>五、比选有关说明</w:t>
      </w:r>
      <w:r>
        <w:tab/>
      </w:r>
      <w:r>
        <w:fldChar w:fldCharType="begin"/>
      </w:r>
      <w:r>
        <w:instrText xml:space="preserve"> PAGEREF _Toc21875 \h </w:instrText>
      </w:r>
      <w:r>
        <w:fldChar w:fldCharType="separate"/>
      </w:r>
      <w:r>
        <w:t>3</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_Toc15301 </w:instrText>
      </w:r>
      <w:r>
        <w:rPr>
          <w:rFonts w:eastAsia="方正仿宋_GBK"/>
          <w:szCs w:val="21"/>
        </w:rPr>
        <w:fldChar w:fldCharType="separate"/>
      </w:r>
      <w:r>
        <w:rPr>
          <w:rFonts w:hint="eastAsia" w:ascii="方正仿宋_GBK" w:hAnsi="方正仿宋_GBK" w:eastAsia="方正仿宋_GBK" w:cs="方正仿宋_GBK"/>
        </w:rPr>
        <w:t>六、保证金</w:t>
      </w:r>
      <w:r>
        <w:tab/>
      </w:r>
      <w:r>
        <w:fldChar w:fldCharType="begin"/>
      </w:r>
      <w:r>
        <w:instrText xml:space="preserve"> PAGEREF _Toc15301 \h </w:instrText>
      </w:r>
      <w:r>
        <w:fldChar w:fldCharType="separate"/>
      </w:r>
      <w:r>
        <w:t>4</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_Toc31410 </w:instrText>
      </w:r>
      <w:r>
        <w:rPr>
          <w:rFonts w:eastAsia="方正仿宋_GBK"/>
          <w:szCs w:val="21"/>
        </w:rPr>
        <w:fldChar w:fldCharType="separate"/>
      </w:r>
      <w:r>
        <w:rPr>
          <w:rFonts w:hint="eastAsia" w:ascii="方正仿宋_GBK" w:hAnsi="方正仿宋_GBK" w:eastAsia="方正仿宋_GBK" w:cs="方正仿宋_GBK"/>
        </w:rPr>
        <w:t>七、其它有关规定</w:t>
      </w:r>
      <w:r>
        <w:tab/>
      </w:r>
      <w:r>
        <w:fldChar w:fldCharType="begin"/>
      </w:r>
      <w:r>
        <w:instrText xml:space="preserve"> PAGEREF _Toc31410 \h </w:instrText>
      </w:r>
      <w:r>
        <w:fldChar w:fldCharType="separate"/>
      </w:r>
      <w:r>
        <w:t>4</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_Toc1331 </w:instrText>
      </w:r>
      <w:r>
        <w:rPr>
          <w:rFonts w:eastAsia="方正仿宋_GBK"/>
          <w:szCs w:val="21"/>
        </w:rPr>
        <w:fldChar w:fldCharType="separate"/>
      </w:r>
      <w:r>
        <w:rPr>
          <w:rFonts w:hint="eastAsia" w:ascii="方正仿宋_GBK" w:hAnsi="方正仿宋_GBK" w:eastAsia="方正仿宋_GBK" w:cs="方正仿宋_GBK"/>
        </w:rPr>
        <w:t>八、联系方式</w:t>
      </w:r>
      <w:r>
        <w:tab/>
      </w:r>
      <w:r>
        <w:fldChar w:fldCharType="begin"/>
      </w:r>
      <w:r>
        <w:instrText xml:space="preserve"> PAGEREF _Toc1331 \h </w:instrText>
      </w:r>
      <w:r>
        <w:fldChar w:fldCharType="separate"/>
      </w:r>
      <w:r>
        <w:t>4</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_Toc30983 </w:instrText>
      </w:r>
      <w:r>
        <w:rPr>
          <w:rFonts w:eastAsia="方正仿宋_GBK"/>
          <w:szCs w:val="21"/>
        </w:rPr>
        <w:fldChar w:fldCharType="separate"/>
      </w:r>
      <w:r>
        <w:rPr>
          <w:rFonts w:hint="eastAsia" w:ascii="方正小标宋_GBK" w:hAnsi="方正小标宋_GBK" w:eastAsia="方正小标宋_GBK" w:cs="方正小标宋_GBK"/>
        </w:rPr>
        <w:t>第二篇  项目技术服务需求</w:t>
      </w:r>
      <w:r>
        <w:tab/>
      </w:r>
      <w:r>
        <w:fldChar w:fldCharType="begin"/>
      </w:r>
      <w:r>
        <w:instrText xml:space="preserve"> PAGEREF _Toc30983 \h </w:instrText>
      </w:r>
      <w:r>
        <w:fldChar w:fldCharType="separate"/>
      </w:r>
      <w:r>
        <w:t>5</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_Toc26616 </w:instrText>
      </w:r>
      <w:r>
        <w:rPr>
          <w:rFonts w:eastAsia="方正仿宋_GBK"/>
          <w:szCs w:val="21"/>
        </w:rPr>
        <w:fldChar w:fldCharType="separate"/>
      </w:r>
      <w:r>
        <w:rPr>
          <w:rFonts w:hint="eastAsia" w:ascii="方正仿宋_GBK" w:hAnsi="方正仿宋_GBK" w:eastAsia="方正仿宋_GBK" w:cs="方正仿宋_GBK"/>
        </w:rPr>
        <w:t>一、采购项目一览表</w:t>
      </w:r>
      <w:r>
        <w:tab/>
      </w:r>
      <w:r>
        <w:fldChar w:fldCharType="begin"/>
      </w:r>
      <w:r>
        <w:instrText xml:space="preserve"> PAGEREF _Toc26616 \h </w:instrText>
      </w:r>
      <w:r>
        <w:fldChar w:fldCharType="separate"/>
      </w:r>
      <w:r>
        <w:t>5</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_Toc28302 </w:instrText>
      </w:r>
      <w:r>
        <w:rPr>
          <w:rFonts w:eastAsia="方正仿宋_GBK"/>
          <w:szCs w:val="21"/>
        </w:rPr>
        <w:fldChar w:fldCharType="separate"/>
      </w:r>
      <w:r>
        <w:rPr>
          <w:rFonts w:hint="eastAsia" w:ascii="方正仿宋_GBK" w:hAnsi="方正仿宋_GBK" w:eastAsia="方正仿宋_GBK" w:cs="方正仿宋_GBK"/>
          <w:szCs w:val="24"/>
        </w:rPr>
        <w:t>二、服务内容</w:t>
      </w:r>
      <w:r>
        <w:tab/>
      </w:r>
      <w:r>
        <w:fldChar w:fldCharType="begin"/>
      </w:r>
      <w:r>
        <w:instrText xml:space="preserve"> PAGEREF _Toc28302 \h </w:instrText>
      </w:r>
      <w:r>
        <w:fldChar w:fldCharType="separate"/>
      </w:r>
      <w:r>
        <w:t>5</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_Toc2175 </w:instrText>
      </w:r>
      <w:r>
        <w:rPr>
          <w:rFonts w:eastAsia="方正仿宋_GBK"/>
          <w:szCs w:val="21"/>
        </w:rPr>
        <w:fldChar w:fldCharType="separate"/>
      </w:r>
      <w:r>
        <w:rPr>
          <w:rFonts w:hint="eastAsia" w:ascii="方正仿宋_GBK" w:hAnsi="方正仿宋_GBK" w:eastAsia="方正仿宋_GBK" w:cs="方正仿宋_GBK"/>
          <w:szCs w:val="24"/>
        </w:rPr>
        <w:t>*三、安全生产条件</w:t>
      </w:r>
      <w:r>
        <w:tab/>
      </w:r>
      <w:r>
        <w:fldChar w:fldCharType="begin"/>
      </w:r>
      <w:r>
        <w:instrText xml:space="preserve"> PAGEREF _Toc2175 \h </w:instrText>
      </w:r>
      <w:r>
        <w:fldChar w:fldCharType="separate"/>
      </w:r>
      <w:r>
        <w:t>5</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_Toc31167 </w:instrText>
      </w:r>
      <w:r>
        <w:rPr>
          <w:rFonts w:eastAsia="方正仿宋_GBK"/>
          <w:szCs w:val="21"/>
        </w:rPr>
        <w:fldChar w:fldCharType="separate"/>
      </w:r>
      <w:r>
        <w:rPr>
          <w:rFonts w:hint="eastAsia" w:ascii="方正仿宋_GBK" w:hAnsi="方正仿宋_GBK" w:eastAsia="方正仿宋_GBK" w:cs="方正仿宋_GBK"/>
          <w:szCs w:val="24"/>
        </w:rPr>
        <w:t>*四、人员要求</w:t>
      </w:r>
      <w:r>
        <w:tab/>
      </w:r>
      <w:r>
        <w:fldChar w:fldCharType="begin"/>
      </w:r>
      <w:r>
        <w:instrText xml:space="preserve"> PAGEREF _Toc31167 \h </w:instrText>
      </w:r>
      <w:r>
        <w:fldChar w:fldCharType="separate"/>
      </w:r>
      <w:r>
        <w:t>5</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_Toc20534 </w:instrText>
      </w:r>
      <w:r>
        <w:rPr>
          <w:rFonts w:eastAsia="方正仿宋_GBK"/>
          <w:szCs w:val="21"/>
        </w:rPr>
        <w:fldChar w:fldCharType="separate"/>
      </w:r>
      <w:r>
        <w:rPr>
          <w:rFonts w:hint="eastAsia" w:ascii="方正仿宋_GBK" w:hAnsi="方正仿宋_GBK" w:eastAsia="方正仿宋_GBK" w:cs="方正仿宋_GBK"/>
          <w:szCs w:val="24"/>
          <w:lang w:val="en-US" w:eastAsia="zh-CN"/>
        </w:rPr>
        <w:t>五</w:t>
      </w:r>
      <w:r>
        <w:rPr>
          <w:rFonts w:hint="eastAsia" w:ascii="方正仿宋_GBK" w:hAnsi="方正仿宋_GBK" w:eastAsia="方正仿宋_GBK" w:cs="方正仿宋_GBK"/>
          <w:szCs w:val="24"/>
        </w:rPr>
        <w:t>、踏勘现场</w:t>
      </w:r>
      <w:r>
        <w:tab/>
      </w:r>
      <w:r>
        <w:fldChar w:fldCharType="begin"/>
      </w:r>
      <w:r>
        <w:instrText xml:space="preserve"> PAGEREF _Toc20534 \h </w:instrText>
      </w:r>
      <w:r>
        <w:fldChar w:fldCharType="separate"/>
      </w:r>
      <w:r>
        <w:t>5</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_Toc22493 </w:instrText>
      </w:r>
      <w:r>
        <w:rPr>
          <w:rFonts w:eastAsia="方正仿宋_GBK"/>
          <w:szCs w:val="21"/>
        </w:rPr>
        <w:fldChar w:fldCharType="separate"/>
      </w:r>
      <w:r>
        <w:rPr>
          <w:rFonts w:hint="eastAsia" w:ascii="方正小标宋_GBK" w:hAnsi="方正小标宋_GBK" w:eastAsia="方正小标宋_GBK" w:cs="方正小标宋_GBK"/>
        </w:rPr>
        <w:t>第三篇  项目商务要求</w:t>
      </w:r>
      <w:r>
        <w:tab/>
      </w:r>
      <w:r>
        <w:fldChar w:fldCharType="begin"/>
      </w:r>
      <w:r>
        <w:instrText xml:space="preserve"> PAGEREF _Toc22493 \h </w:instrText>
      </w:r>
      <w:r>
        <w:fldChar w:fldCharType="separate"/>
      </w:r>
      <w:r>
        <w:t>10</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_Toc17076 </w:instrText>
      </w:r>
      <w:r>
        <w:rPr>
          <w:rFonts w:eastAsia="方正仿宋_GBK"/>
          <w:szCs w:val="21"/>
        </w:rPr>
        <w:fldChar w:fldCharType="separate"/>
      </w:r>
      <w:r>
        <w:rPr>
          <w:rFonts w:hint="eastAsia" w:ascii="方正仿宋_GBK" w:hAnsi="方正仿宋_GBK" w:eastAsia="方正仿宋_GBK" w:cs="方正仿宋_GBK"/>
          <w:szCs w:val="24"/>
        </w:rPr>
        <w:t>*</w:t>
      </w:r>
      <w:r>
        <w:rPr>
          <w:rFonts w:hint="eastAsia" w:ascii="方正仿宋_GBK" w:hAnsi="方正仿宋_GBK" w:eastAsia="方正仿宋_GBK" w:cs="方正仿宋_GBK"/>
        </w:rPr>
        <w:t>一、</w:t>
      </w:r>
      <w:r>
        <w:rPr>
          <w:rFonts w:hint="eastAsia" w:ascii="方正仿宋_GBK" w:hAnsi="方正仿宋_GBK" w:eastAsia="方正仿宋_GBK" w:cs="方正仿宋_GBK"/>
          <w:szCs w:val="24"/>
        </w:rPr>
        <w:t>服务期、服务</w:t>
      </w:r>
      <w:r>
        <w:rPr>
          <w:rFonts w:hint="eastAsia" w:ascii="方正仿宋_GBK" w:hAnsi="方正仿宋_GBK" w:eastAsia="方正仿宋_GBK" w:cs="方正仿宋_GBK"/>
        </w:rPr>
        <w:t>地点</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验收方式</w:t>
      </w:r>
      <w:r>
        <w:rPr>
          <w:rFonts w:hint="eastAsia" w:ascii="方正仿宋_GBK" w:hAnsi="方正仿宋_GBK" w:eastAsia="方正仿宋_GBK" w:cs="方正仿宋_GBK"/>
          <w:lang w:val="en-US" w:eastAsia="zh-CN"/>
        </w:rPr>
        <w:t>及质保期</w:t>
      </w:r>
      <w:r>
        <w:tab/>
      </w:r>
      <w:r>
        <w:fldChar w:fldCharType="begin"/>
      </w:r>
      <w:r>
        <w:instrText xml:space="preserve"> PAGEREF _Toc17076 \h </w:instrText>
      </w:r>
      <w:r>
        <w:fldChar w:fldCharType="separate"/>
      </w:r>
      <w:r>
        <w:t>10</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_Toc21499 </w:instrText>
      </w:r>
      <w:r>
        <w:rPr>
          <w:rFonts w:eastAsia="方正仿宋_GBK"/>
          <w:szCs w:val="21"/>
        </w:rPr>
        <w:fldChar w:fldCharType="separate"/>
      </w:r>
      <w:r>
        <w:rPr>
          <w:rFonts w:hint="eastAsia" w:ascii="方正仿宋_GBK" w:hAnsi="方正仿宋_GBK" w:eastAsia="方正仿宋_GBK" w:cs="方正仿宋_GBK"/>
          <w:szCs w:val="24"/>
        </w:rPr>
        <w:t>*</w:t>
      </w:r>
      <w:r>
        <w:rPr>
          <w:rFonts w:hint="eastAsia" w:ascii="方正仿宋_GBK" w:hAnsi="方正仿宋_GBK" w:eastAsia="方正仿宋_GBK" w:cs="方正仿宋_GBK"/>
        </w:rPr>
        <w:t>二、报价要求</w:t>
      </w:r>
      <w:r>
        <w:tab/>
      </w:r>
      <w:r>
        <w:fldChar w:fldCharType="begin"/>
      </w:r>
      <w:r>
        <w:instrText xml:space="preserve"> PAGEREF _Toc21499 \h </w:instrText>
      </w:r>
      <w:r>
        <w:fldChar w:fldCharType="separate"/>
      </w:r>
      <w:r>
        <w:t>10</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_Toc25906 </w:instrText>
      </w:r>
      <w:r>
        <w:rPr>
          <w:rFonts w:eastAsia="方正仿宋_GBK"/>
          <w:szCs w:val="21"/>
        </w:rPr>
        <w:fldChar w:fldCharType="separate"/>
      </w:r>
      <w:r>
        <w:rPr>
          <w:rFonts w:hint="eastAsia" w:ascii="方正仿宋_GBK" w:hAnsi="方正仿宋_GBK" w:eastAsia="方正仿宋_GBK" w:cs="方正仿宋_GBK"/>
          <w:szCs w:val="24"/>
        </w:rPr>
        <w:t>*</w:t>
      </w:r>
      <w:r>
        <w:rPr>
          <w:rFonts w:hint="eastAsia" w:ascii="方正仿宋_GBK" w:hAnsi="方正仿宋_GBK" w:eastAsia="方正仿宋_GBK" w:cs="方正仿宋_GBK"/>
          <w:bCs/>
          <w:lang w:val="en-US" w:eastAsia="zh-CN"/>
        </w:rPr>
        <w:t>三</w:t>
      </w:r>
      <w:r>
        <w:rPr>
          <w:rFonts w:hint="eastAsia" w:ascii="方正仿宋_GBK" w:hAnsi="方正仿宋_GBK" w:eastAsia="方正仿宋_GBK" w:cs="方正仿宋_GBK"/>
          <w:bCs/>
        </w:rPr>
        <w:t>、</w:t>
      </w:r>
      <w:r>
        <w:rPr>
          <w:rFonts w:hint="eastAsia" w:ascii="方正仿宋_GBK" w:hAnsi="方正仿宋_GBK" w:eastAsia="方正仿宋_GBK" w:cs="方正仿宋_GBK"/>
          <w:bCs/>
          <w:lang w:val="zh-CN"/>
        </w:rPr>
        <w:t>支付</w:t>
      </w:r>
      <w:r>
        <w:rPr>
          <w:rFonts w:hint="eastAsia" w:ascii="方正仿宋_GBK" w:hAnsi="方正仿宋_GBK" w:eastAsia="方正仿宋_GBK" w:cs="方正仿宋_GBK"/>
          <w:bCs/>
        </w:rPr>
        <w:t>与结算</w:t>
      </w:r>
      <w:r>
        <w:tab/>
      </w:r>
      <w:r>
        <w:fldChar w:fldCharType="begin"/>
      </w:r>
      <w:r>
        <w:instrText xml:space="preserve"> PAGEREF _Toc25906 \h </w:instrText>
      </w:r>
      <w:r>
        <w:fldChar w:fldCharType="separate"/>
      </w:r>
      <w:r>
        <w:t>10</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_Toc29464 </w:instrText>
      </w:r>
      <w:r>
        <w:rPr>
          <w:rFonts w:eastAsia="方正仿宋_GBK"/>
          <w:szCs w:val="21"/>
        </w:rPr>
        <w:fldChar w:fldCharType="separate"/>
      </w:r>
      <w:r>
        <w:rPr>
          <w:rFonts w:hint="eastAsia" w:ascii="方正仿宋_GBK" w:hAnsi="方正仿宋_GBK" w:eastAsia="方正仿宋_GBK" w:cs="方正仿宋_GBK"/>
          <w:lang w:val="en-US" w:eastAsia="zh-CN"/>
        </w:rPr>
        <w:t>四</w:t>
      </w:r>
      <w:r>
        <w:rPr>
          <w:rFonts w:hint="eastAsia" w:ascii="方正仿宋_GBK" w:hAnsi="方正仿宋_GBK" w:eastAsia="方正仿宋_GBK" w:cs="方正仿宋_GBK"/>
        </w:rPr>
        <w:t>、知识产权</w:t>
      </w:r>
      <w:r>
        <w:tab/>
      </w:r>
      <w:r>
        <w:fldChar w:fldCharType="begin"/>
      </w:r>
      <w:r>
        <w:instrText xml:space="preserve"> PAGEREF _Toc29464 \h </w:instrText>
      </w:r>
      <w:r>
        <w:fldChar w:fldCharType="separate"/>
      </w:r>
      <w:r>
        <w:t>10</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_Toc4791 </w:instrText>
      </w:r>
      <w:r>
        <w:rPr>
          <w:rFonts w:eastAsia="方正仿宋_GBK"/>
          <w:szCs w:val="21"/>
        </w:rPr>
        <w:fldChar w:fldCharType="separate"/>
      </w:r>
      <w:r>
        <w:rPr>
          <w:rFonts w:hint="eastAsia" w:ascii="方正小标宋_GBK" w:hAnsi="方正小标宋_GBK" w:eastAsia="方正小标宋_GBK" w:cs="方正小标宋_GBK"/>
        </w:rPr>
        <w:t>第四篇  采购程序、评审标准、无效响应及采购终止</w:t>
      </w:r>
      <w:r>
        <w:tab/>
      </w:r>
      <w:r>
        <w:fldChar w:fldCharType="begin"/>
      </w:r>
      <w:r>
        <w:instrText xml:space="preserve"> PAGEREF _Toc4791 \h </w:instrText>
      </w:r>
      <w:r>
        <w:fldChar w:fldCharType="separate"/>
      </w:r>
      <w:r>
        <w:t>12</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_Toc28186 </w:instrText>
      </w:r>
      <w:r>
        <w:rPr>
          <w:rFonts w:eastAsia="方正仿宋_GBK"/>
          <w:szCs w:val="21"/>
        </w:rPr>
        <w:fldChar w:fldCharType="separate"/>
      </w:r>
      <w:r>
        <w:rPr>
          <w:rFonts w:hint="eastAsia" w:ascii="方正仿宋_GBK" w:hAnsi="方正仿宋_GBK" w:eastAsia="方正仿宋_GBK" w:cs="方正仿宋_GBK"/>
        </w:rPr>
        <w:t>一、采购程序</w:t>
      </w:r>
      <w:r>
        <w:tab/>
      </w:r>
      <w:r>
        <w:fldChar w:fldCharType="begin"/>
      </w:r>
      <w:r>
        <w:instrText xml:space="preserve"> PAGEREF _Toc28186 \h </w:instrText>
      </w:r>
      <w:r>
        <w:fldChar w:fldCharType="separate"/>
      </w:r>
      <w:r>
        <w:t>12</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_Toc10910 </w:instrText>
      </w:r>
      <w:r>
        <w:rPr>
          <w:rFonts w:eastAsia="方正仿宋_GBK"/>
          <w:szCs w:val="21"/>
        </w:rPr>
        <w:fldChar w:fldCharType="separate"/>
      </w:r>
      <w:r>
        <w:rPr>
          <w:rFonts w:hint="eastAsia" w:ascii="方正仿宋_GBK" w:hAnsi="方正仿宋_GBK" w:eastAsia="方正仿宋_GBK" w:cs="方正仿宋_GBK"/>
        </w:rPr>
        <w:t>二、评审标准</w:t>
      </w:r>
      <w:r>
        <w:tab/>
      </w:r>
      <w:r>
        <w:fldChar w:fldCharType="begin"/>
      </w:r>
      <w:r>
        <w:instrText xml:space="preserve"> PAGEREF _Toc10910 \h </w:instrText>
      </w:r>
      <w:r>
        <w:fldChar w:fldCharType="separate"/>
      </w:r>
      <w:r>
        <w:t>14</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_Toc20665 </w:instrText>
      </w:r>
      <w:r>
        <w:rPr>
          <w:rFonts w:eastAsia="方正仿宋_GBK"/>
          <w:szCs w:val="21"/>
        </w:rPr>
        <w:fldChar w:fldCharType="separate"/>
      </w:r>
      <w:r>
        <w:rPr>
          <w:rFonts w:hint="eastAsia" w:ascii="方正仿宋_GBK" w:hAnsi="方正仿宋_GBK" w:eastAsia="方正仿宋_GBK" w:cs="方正仿宋_GBK"/>
        </w:rPr>
        <w:t>三、无效响应</w:t>
      </w:r>
      <w:r>
        <w:tab/>
      </w:r>
      <w:r>
        <w:fldChar w:fldCharType="begin"/>
      </w:r>
      <w:r>
        <w:instrText xml:space="preserve"> PAGEREF _Toc20665 \h </w:instrText>
      </w:r>
      <w:r>
        <w:fldChar w:fldCharType="separate"/>
      </w:r>
      <w:r>
        <w:t>15</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_Toc13414 </w:instrText>
      </w:r>
      <w:r>
        <w:rPr>
          <w:rFonts w:eastAsia="方正仿宋_GBK"/>
          <w:szCs w:val="21"/>
        </w:rPr>
        <w:fldChar w:fldCharType="separate"/>
      </w:r>
      <w:r>
        <w:rPr>
          <w:rFonts w:hint="eastAsia" w:ascii="方正仿宋_GBK" w:hAnsi="方正仿宋_GBK" w:eastAsia="方正仿宋_GBK" w:cs="方正仿宋_GBK"/>
        </w:rPr>
        <w:t>四、采购终止</w:t>
      </w:r>
      <w:r>
        <w:tab/>
      </w:r>
      <w:r>
        <w:fldChar w:fldCharType="begin"/>
      </w:r>
      <w:r>
        <w:instrText xml:space="preserve"> PAGEREF _Toc13414 \h </w:instrText>
      </w:r>
      <w:r>
        <w:fldChar w:fldCharType="separate"/>
      </w:r>
      <w:r>
        <w:t>15</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_Toc3216 </w:instrText>
      </w:r>
      <w:r>
        <w:rPr>
          <w:rFonts w:eastAsia="方正仿宋_GBK"/>
          <w:szCs w:val="21"/>
        </w:rPr>
        <w:fldChar w:fldCharType="separate"/>
      </w:r>
      <w:r>
        <w:rPr>
          <w:rFonts w:hint="eastAsia" w:ascii="方正小标宋_GBK" w:hAnsi="方正小标宋_GBK" w:eastAsia="方正小标宋_GBK" w:cs="方正小标宋_GBK"/>
        </w:rPr>
        <w:t xml:space="preserve">第五篇  </w:t>
      </w:r>
      <w:r>
        <w:rPr>
          <w:rFonts w:hint="eastAsia" w:ascii="方正小标宋_GBK" w:hAnsi="方正小标宋_GBK" w:eastAsia="方正小标宋_GBK" w:cs="方正小标宋_GBK"/>
          <w:lang w:eastAsia="zh-CN"/>
        </w:rPr>
        <w:t>中标人</w:t>
      </w:r>
      <w:r>
        <w:rPr>
          <w:rFonts w:hint="eastAsia" w:ascii="方正小标宋_GBK" w:hAnsi="方正小标宋_GBK" w:eastAsia="方正小标宋_GBK" w:cs="方正小标宋_GBK"/>
        </w:rPr>
        <w:t>须知</w:t>
      </w:r>
      <w:r>
        <w:tab/>
      </w:r>
      <w:r>
        <w:fldChar w:fldCharType="begin"/>
      </w:r>
      <w:r>
        <w:instrText xml:space="preserve"> PAGEREF _Toc3216 \h </w:instrText>
      </w:r>
      <w:r>
        <w:fldChar w:fldCharType="separate"/>
      </w:r>
      <w:r>
        <w:t>17</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_Toc10989 </w:instrText>
      </w:r>
      <w:r>
        <w:rPr>
          <w:rFonts w:eastAsia="方正仿宋_GBK"/>
          <w:szCs w:val="21"/>
        </w:rPr>
        <w:fldChar w:fldCharType="separate"/>
      </w:r>
      <w:r>
        <w:rPr>
          <w:rFonts w:hint="eastAsia" w:ascii="方正仿宋_GBK" w:hAnsi="方正仿宋_GBK" w:eastAsia="方正仿宋_GBK" w:cs="方正仿宋_GBK"/>
          <w:bCs/>
          <w:highlight w:val="none"/>
        </w:rPr>
        <w:t>一、</w:t>
      </w:r>
      <w:r>
        <w:rPr>
          <w:rFonts w:hint="eastAsia" w:ascii="方正仿宋_GBK" w:hAnsi="方正仿宋_GBK" w:eastAsia="方正仿宋_GBK" w:cs="方正仿宋_GBK"/>
          <w:bCs/>
          <w:highlight w:val="none"/>
          <w:lang w:eastAsia="zh-CN"/>
        </w:rPr>
        <w:t>比选</w:t>
      </w:r>
      <w:r>
        <w:rPr>
          <w:rFonts w:hint="eastAsia" w:ascii="方正仿宋_GBK" w:hAnsi="方正仿宋_GBK" w:eastAsia="方正仿宋_GBK" w:cs="方正仿宋_GBK"/>
          <w:bCs/>
          <w:highlight w:val="none"/>
        </w:rPr>
        <w:t>费用</w:t>
      </w:r>
      <w:r>
        <w:tab/>
      </w:r>
      <w:r>
        <w:fldChar w:fldCharType="begin"/>
      </w:r>
      <w:r>
        <w:instrText xml:space="preserve"> PAGEREF _Toc10989 \h </w:instrText>
      </w:r>
      <w:r>
        <w:fldChar w:fldCharType="separate"/>
      </w:r>
      <w:r>
        <w:t>17</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_Toc2547 </w:instrText>
      </w:r>
      <w:r>
        <w:rPr>
          <w:rFonts w:eastAsia="方正仿宋_GBK"/>
          <w:szCs w:val="21"/>
        </w:rPr>
        <w:fldChar w:fldCharType="separate"/>
      </w:r>
      <w:r>
        <w:rPr>
          <w:rFonts w:hint="eastAsia" w:ascii="方正仿宋_GBK" w:hAnsi="方正仿宋_GBK" w:eastAsia="方正仿宋_GBK" w:cs="方正仿宋_GBK"/>
          <w:bCs/>
          <w:highlight w:val="none"/>
        </w:rPr>
        <w:t>二、</w:t>
      </w:r>
      <w:r>
        <w:rPr>
          <w:rFonts w:hint="eastAsia" w:ascii="方正仿宋_GBK" w:hAnsi="方正仿宋_GBK" w:eastAsia="方正仿宋_GBK" w:cs="方正仿宋_GBK"/>
          <w:bCs/>
          <w:highlight w:val="none"/>
          <w:lang w:eastAsia="zh-CN"/>
        </w:rPr>
        <w:t>比选</w:t>
      </w:r>
      <w:r>
        <w:rPr>
          <w:rFonts w:hint="eastAsia" w:ascii="方正仿宋_GBK" w:hAnsi="方正仿宋_GBK" w:eastAsia="方正仿宋_GBK" w:cs="方正仿宋_GBK"/>
          <w:bCs/>
          <w:highlight w:val="none"/>
        </w:rPr>
        <w:t>文件</w:t>
      </w:r>
      <w:r>
        <w:tab/>
      </w:r>
      <w:r>
        <w:fldChar w:fldCharType="begin"/>
      </w:r>
      <w:r>
        <w:instrText xml:space="preserve"> PAGEREF _Toc2547 \h </w:instrText>
      </w:r>
      <w:r>
        <w:fldChar w:fldCharType="separate"/>
      </w:r>
      <w:r>
        <w:t>17</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_Toc29310 </w:instrText>
      </w:r>
      <w:r>
        <w:rPr>
          <w:rFonts w:eastAsia="方正仿宋_GBK"/>
          <w:szCs w:val="21"/>
        </w:rPr>
        <w:fldChar w:fldCharType="separate"/>
      </w:r>
      <w:r>
        <w:rPr>
          <w:rFonts w:hint="eastAsia" w:ascii="方正仿宋_GBK" w:hAnsi="方正仿宋_GBK" w:eastAsia="方正仿宋_GBK" w:cs="方正仿宋_GBK"/>
          <w:bCs/>
          <w:kern w:val="2"/>
          <w:highlight w:val="none"/>
          <w:lang w:val="en-US" w:eastAsia="zh-CN" w:bidi="ar-SA"/>
        </w:rPr>
        <w:t>三、中标人的确认和变更</w:t>
      </w:r>
      <w:r>
        <w:tab/>
      </w:r>
      <w:r>
        <w:fldChar w:fldCharType="begin"/>
      </w:r>
      <w:r>
        <w:instrText xml:space="preserve"> PAGEREF _Toc29310 \h </w:instrText>
      </w:r>
      <w:r>
        <w:fldChar w:fldCharType="separate"/>
      </w:r>
      <w:r>
        <w:t>17</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_Toc19513 </w:instrText>
      </w:r>
      <w:r>
        <w:rPr>
          <w:rFonts w:eastAsia="方正仿宋_GBK"/>
          <w:szCs w:val="21"/>
        </w:rPr>
        <w:fldChar w:fldCharType="separate"/>
      </w:r>
      <w:r>
        <w:rPr>
          <w:rFonts w:hint="eastAsia" w:ascii="方正仿宋_GBK" w:hAnsi="方正仿宋_GBK" w:eastAsia="方正仿宋_GBK" w:cs="方正仿宋_GBK"/>
          <w:bCs/>
          <w:kern w:val="2"/>
          <w:highlight w:val="none"/>
          <w:lang w:val="en-US" w:eastAsia="zh-CN" w:bidi="ar-SA"/>
        </w:rPr>
        <w:t>四、成交通知</w:t>
      </w:r>
      <w:r>
        <w:tab/>
      </w:r>
      <w:r>
        <w:fldChar w:fldCharType="begin"/>
      </w:r>
      <w:r>
        <w:instrText xml:space="preserve"> PAGEREF _Toc19513 \h </w:instrText>
      </w:r>
      <w:r>
        <w:fldChar w:fldCharType="separate"/>
      </w:r>
      <w:r>
        <w:t>17</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_Toc22622 </w:instrText>
      </w:r>
      <w:r>
        <w:rPr>
          <w:rFonts w:eastAsia="方正仿宋_GBK"/>
          <w:szCs w:val="21"/>
        </w:rPr>
        <w:fldChar w:fldCharType="separate"/>
      </w:r>
      <w:r>
        <w:rPr>
          <w:rFonts w:hint="eastAsia" w:ascii="方正仿宋_GBK" w:hAnsi="方正仿宋_GBK" w:eastAsia="方正仿宋_GBK" w:cs="方正仿宋_GBK"/>
          <w:bCs/>
          <w:kern w:val="2"/>
          <w:highlight w:val="none"/>
          <w:lang w:val="en-US" w:eastAsia="zh-CN" w:bidi="ar-SA"/>
        </w:rPr>
        <w:t>五、关于质疑和投诉</w:t>
      </w:r>
      <w:r>
        <w:tab/>
      </w:r>
      <w:r>
        <w:fldChar w:fldCharType="begin"/>
      </w:r>
      <w:r>
        <w:instrText xml:space="preserve"> PAGEREF _Toc22622 \h </w:instrText>
      </w:r>
      <w:r>
        <w:fldChar w:fldCharType="separate"/>
      </w:r>
      <w:r>
        <w:t>17</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_Toc11680 </w:instrText>
      </w:r>
      <w:r>
        <w:rPr>
          <w:rFonts w:eastAsia="方正仿宋_GBK"/>
          <w:szCs w:val="21"/>
        </w:rPr>
        <w:fldChar w:fldCharType="separate"/>
      </w:r>
      <w:r>
        <w:rPr>
          <w:rFonts w:hint="eastAsia" w:ascii="方正仿宋_GBK" w:hAnsi="方正仿宋_GBK" w:eastAsia="方正仿宋_GBK" w:cs="方正仿宋_GBK"/>
          <w:bCs/>
          <w:kern w:val="2"/>
          <w:highlight w:val="none"/>
          <w:lang w:val="en-US" w:eastAsia="zh-CN" w:bidi="ar-SA"/>
        </w:rPr>
        <w:t>六、询问、质疑和投诉</w:t>
      </w:r>
      <w:r>
        <w:tab/>
      </w:r>
      <w:r>
        <w:fldChar w:fldCharType="begin"/>
      </w:r>
      <w:r>
        <w:instrText xml:space="preserve"> PAGEREF _Toc11680 \h </w:instrText>
      </w:r>
      <w:r>
        <w:fldChar w:fldCharType="separate"/>
      </w:r>
      <w:r>
        <w:t>17</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_Toc12220 </w:instrText>
      </w:r>
      <w:r>
        <w:rPr>
          <w:rFonts w:eastAsia="方正仿宋_GBK"/>
          <w:szCs w:val="21"/>
        </w:rPr>
        <w:fldChar w:fldCharType="separate"/>
      </w:r>
      <w:r>
        <w:rPr>
          <w:rFonts w:hint="eastAsia" w:ascii="方正仿宋_GBK" w:hAnsi="方正仿宋_GBK" w:eastAsia="方正仿宋_GBK" w:cs="方正仿宋_GBK"/>
          <w:bCs/>
          <w:kern w:val="2"/>
          <w:highlight w:val="none"/>
          <w:lang w:val="en-US" w:eastAsia="zh-CN" w:bidi="ar-SA"/>
        </w:rPr>
        <w:t>七、签订合同</w:t>
      </w:r>
      <w:r>
        <w:tab/>
      </w:r>
      <w:r>
        <w:fldChar w:fldCharType="begin"/>
      </w:r>
      <w:r>
        <w:instrText xml:space="preserve"> PAGEREF _Toc12220 \h </w:instrText>
      </w:r>
      <w:r>
        <w:fldChar w:fldCharType="separate"/>
      </w:r>
      <w:r>
        <w:t>18</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_Toc5870 </w:instrText>
      </w:r>
      <w:r>
        <w:rPr>
          <w:rFonts w:eastAsia="方正仿宋_GBK"/>
          <w:szCs w:val="21"/>
        </w:rPr>
        <w:fldChar w:fldCharType="separate"/>
      </w:r>
      <w:r>
        <w:rPr>
          <w:rFonts w:hint="eastAsia" w:asciiTheme="minorEastAsia" w:hAnsiTheme="minorEastAsia" w:eastAsiaTheme="minorEastAsia" w:cstheme="minorEastAsia"/>
          <w:highlight w:val="none"/>
        </w:rPr>
        <w:t>八、其他</w:t>
      </w:r>
      <w:r>
        <w:tab/>
      </w:r>
      <w:r>
        <w:fldChar w:fldCharType="begin"/>
      </w:r>
      <w:r>
        <w:instrText xml:space="preserve"> PAGEREF _Toc5870 \h </w:instrText>
      </w:r>
      <w:r>
        <w:fldChar w:fldCharType="separate"/>
      </w:r>
      <w:r>
        <w:t>19</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_Toc32566 </w:instrText>
      </w:r>
      <w:r>
        <w:rPr>
          <w:rFonts w:eastAsia="方正仿宋_GBK"/>
          <w:szCs w:val="21"/>
        </w:rPr>
        <w:fldChar w:fldCharType="separate"/>
      </w:r>
      <w:r>
        <w:rPr>
          <w:rFonts w:hint="eastAsia" w:ascii="方正小标宋_GBK" w:hAnsi="方正小标宋_GBK" w:eastAsia="方正小标宋_GBK" w:cs="方正小标宋_GBK"/>
        </w:rPr>
        <w:t>第六篇  采购合同（样本）</w:t>
      </w:r>
      <w:r>
        <w:tab/>
      </w:r>
      <w:r>
        <w:fldChar w:fldCharType="begin"/>
      </w:r>
      <w:r>
        <w:instrText xml:space="preserve"> PAGEREF _Toc32566 \h </w:instrText>
      </w:r>
      <w:r>
        <w:fldChar w:fldCharType="separate"/>
      </w:r>
      <w:r>
        <w:t>20</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_Toc31099 </w:instrText>
      </w:r>
      <w:r>
        <w:rPr>
          <w:rFonts w:eastAsia="方正仿宋_GBK"/>
          <w:szCs w:val="21"/>
        </w:rPr>
        <w:fldChar w:fldCharType="separate"/>
      </w:r>
      <w:r>
        <w:rPr>
          <w:rFonts w:hint="eastAsia" w:ascii="方正小标宋_GBK" w:hAnsi="方正小标宋_GBK" w:eastAsia="方正小标宋_GBK" w:cs="方正小标宋_GBK"/>
        </w:rPr>
        <w:t>第七篇  响应文件编制要求</w:t>
      </w:r>
      <w:r>
        <w:tab/>
      </w:r>
      <w:r>
        <w:fldChar w:fldCharType="begin"/>
      </w:r>
      <w:r>
        <w:instrText xml:space="preserve"> PAGEREF _Toc31099 \h </w:instrText>
      </w:r>
      <w:r>
        <w:fldChar w:fldCharType="separate"/>
      </w:r>
      <w:r>
        <w:t>32</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_Toc2883 </w:instrText>
      </w:r>
      <w:r>
        <w:rPr>
          <w:rFonts w:eastAsia="方正仿宋_GBK"/>
          <w:szCs w:val="21"/>
        </w:rPr>
        <w:fldChar w:fldCharType="separate"/>
      </w:r>
      <w:r>
        <w:rPr>
          <w:rFonts w:hint="eastAsia" w:ascii="方正仿宋_GBK" w:hAnsi="方正仿宋_GBK" w:eastAsia="方正仿宋_GBK" w:cs="方正仿宋_GBK"/>
        </w:rPr>
        <w:t>一、经济部分</w:t>
      </w:r>
      <w:r>
        <w:tab/>
      </w:r>
      <w:r>
        <w:fldChar w:fldCharType="begin"/>
      </w:r>
      <w:r>
        <w:instrText xml:space="preserve"> PAGEREF _Toc2883 \h </w:instrText>
      </w:r>
      <w:r>
        <w:fldChar w:fldCharType="separate"/>
      </w:r>
      <w:r>
        <w:t>33</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_Toc18005 </w:instrText>
      </w:r>
      <w:r>
        <w:rPr>
          <w:rFonts w:eastAsia="方正仿宋_GBK"/>
          <w:szCs w:val="21"/>
        </w:rPr>
        <w:fldChar w:fldCharType="separate"/>
      </w:r>
      <w:r>
        <w:rPr>
          <w:rFonts w:hint="eastAsia" w:ascii="方正仿宋_GBK" w:hAnsi="方正仿宋_GBK" w:eastAsia="方正仿宋_GBK" w:cs="方正仿宋_GBK"/>
        </w:rPr>
        <w:t>二、技术服务部分</w:t>
      </w:r>
      <w:r>
        <w:tab/>
      </w:r>
      <w:r>
        <w:fldChar w:fldCharType="begin"/>
      </w:r>
      <w:r>
        <w:instrText xml:space="preserve"> PAGEREF _Toc18005 \h </w:instrText>
      </w:r>
      <w:r>
        <w:fldChar w:fldCharType="separate"/>
      </w:r>
      <w:r>
        <w:t>35</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_Toc13199 </w:instrText>
      </w:r>
      <w:r>
        <w:rPr>
          <w:rFonts w:eastAsia="方正仿宋_GBK"/>
          <w:szCs w:val="21"/>
        </w:rPr>
        <w:fldChar w:fldCharType="separate"/>
      </w:r>
      <w:r>
        <w:rPr>
          <w:rFonts w:hint="eastAsia" w:ascii="方正仿宋_GBK" w:hAnsi="方正仿宋_GBK" w:eastAsia="方正仿宋_GBK" w:cs="方正仿宋_GBK"/>
        </w:rPr>
        <w:t>三、商务部分</w:t>
      </w:r>
      <w:r>
        <w:tab/>
      </w:r>
      <w:r>
        <w:fldChar w:fldCharType="begin"/>
      </w:r>
      <w:r>
        <w:instrText xml:space="preserve"> PAGEREF _Toc13199 \h </w:instrText>
      </w:r>
      <w:r>
        <w:fldChar w:fldCharType="separate"/>
      </w:r>
      <w:r>
        <w:t>36</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_Toc9278 </w:instrText>
      </w:r>
      <w:r>
        <w:rPr>
          <w:rFonts w:eastAsia="方正仿宋_GBK"/>
          <w:szCs w:val="21"/>
        </w:rPr>
        <w:fldChar w:fldCharType="separate"/>
      </w:r>
      <w:r>
        <w:rPr>
          <w:rFonts w:hint="eastAsia" w:ascii="方正仿宋_GBK" w:hAnsi="方正仿宋_GBK" w:eastAsia="方正仿宋_GBK" w:cs="方正仿宋_GBK"/>
        </w:rPr>
        <w:t>四、资格条件</w:t>
      </w:r>
      <w:r>
        <w:tab/>
      </w:r>
      <w:r>
        <w:fldChar w:fldCharType="begin"/>
      </w:r>
      <w:r>
        <w:instrText xml:space="preserve"> PAGEREF _Toc9278 \h </w:instrText>
      </w:r>
      <w:r>
        <w:fldChar w:fldCharType="separate"/>
      </w:r>
      <w:r>
        <w:t>37</w:t>
      </w:r>
      <w:r>
        <w:fldChar w:fldCharType="end"/>
      </w:r>
      <w:r>
        <w:rPr>
          <w:rFonts w:eastAsia="方正仿宋_GBK"/>
          <w:szCs w:val="21"/>
        </w:rPr>
        <w:fldChar w:fldCharType="end"/>
      </w:r>
    </w:p>
    <w:p>
      <w:pPr>
        <w:pStyle w:val="9"/>
        <w:tabs>
          <w:tab w:val="right" w:leader="dot" w:pos="9299"/>
        </w:tabs>
      </w:pPr>
      <w:r>
        <w:rPr>
          <w:rFonts w:eastAsia="方正仿宋_GBK"/>
          <w:szCs w:val="21"/>
        </w:rPr>
        <w:fldChar w:fldCharType="begin"/>
      </w:r>
      <w:r>
        <w:rPr>
          <w:rFonts w:eastAsia="方正仿宋_GBK"/>
          <w:szCs w:val="21"/>
        </w:rPr>
        <w:instrText xml:space="preserve"> HYPERLINK \l _Toc26877 </w:instrText>
      </w:r>
      <w:r>
        <w:rPr>
          <w:rFonts w:eastAsia="方正仿宋_GBK"/>
          <w:szCs w:val="21"/>
        </w:rPr>
        <w:fldChar w:fldCharType="separate"/>
      </w:r>
      <w:r>
        <w:rPr>
          <w:rFonts w:hint="eastAsia" w:ascii="方正仿宋_GBK" w:hAnsi="方正仿宋_GBK" w:eastAsia="方正仿宋_GBK" w:cs="方正仿宋_GBK"/>
        </w:rPr>
        <w:t>五、其他应提供的资料</w:t>
      </w:r>
      <w:r>
        <w:tab/>
      </w:r>
      <w:r>
        <w:fldChar w:fldCharType="begin"/>
      </w:r>
      <w:r>
        <w:instrText xml:space="preserve"> PAGEREF _Toc26877 \h </w:instrText>
      </w:r>
      <w:r>
        <w:fldChar w:fldCharType="separate"/>
      </w:r>
      <w:r>
        <w:t>44</w:t>
      </w:r>
      <w:r>
        <w:fldChar w:fldCharType="end"/>
      </w:r>
      <w:r>
        <w:rPr>
          <w:rFonts w:eastAsia="方正仿宋_GBK"/>
          <w:szCs w:val="21"/>
        </w:rPr>
        <w:fldChar w:fldCharType="end"/>
      </w:r>
    </w:p>
    <w:p>
      <w:pPr>
        <w:tabs>
          <w:tab w:val="right" w:leader="dot" w:pos="9402"/>
        </w:tabs>
        <w:spacing w:line="480" w:lineRule="exact"/>
        <w:ind w:left="560"/>
        <w:jc w:val="center"/>
        <w:outlineLvl w:val="0"/>
        <w:rPr>
          <w:rFonts w:ascii="宋体" w:hAnsi="宋体"/>
          <w:sz w:val="18"/>
        </w:rPr>
        <w:sectPr>
          <w:footerReference r:id="rId7" w:type="first"/>
          <w:footerReference r:id="rId6" w:type="default"/>
          <w:pgSz w:w="11907" w:h="16840"/>
          <w:pgMar w:top="1417" w:right="1304" w:bottom="1417" w:left="1304" w:header="850" w:footer="992" w:gutter="0"/>
          <w:pgNumType w:fmt="decimal" w:start="1"/>
          <w:cols w:space="720" w:num="1"/>
          <w:titlePg/>
          <w:docGrid w:linePitch="381" w:charSpace="0"/>
        </w:sectPr>
      </w:pPr>
      <w:r>
        <w:rPr>
          <w:rFonts w:eastAsia="方正仿宋_GBK"/>
          <w:szCs w:val="21"/>
        </w:rPr>
        <w:fldChar w:fldCharType="end"/>
      </w:r>
    </w:p>
    <w:p>
      <w:pPr>
        <w:pStyle w:val="2"/>
        <w:spacing w:before="0" w:after="0" w:line="360" w:lineRule="auto"/>
        <w:jc w:val="center"/>
        <w:rPr>
          <w:rFonts w:ascii="方正小标宋_GBK" w:hAnsi="方正小标宋_GBK" w:eastAsia="方正小标宋_GBK" w:cs="方正小标宋_GBK"/>
          <w:sz w:val="36"/>
        </w:rPr>
      </w:pPr>
      <w:bookmarkStart w:id="25" w:name="_Toc24173"/>
      <w:bookmarkStart w:id="26" w:name="_Toc65660329"/>
      <w:bookmarkStart w:id="27" w:name="_Toc17244"/>
      <w:bookmarkStart w:id="28" w:name="_Toc15726"/>
      <w:bookmarkStart w:id="29" w:name="_Toc11641050"/>
      <w:bookmarkStart w:id="30" w:name="_Toc13191"/>
      <w:bookmarkStart w:id="31" w:name="_Toc23383"/>
      <w:bookmarkStart w:id="32" w:name="_Toc24817"/>
      <w:bookmarkStart w:id="33" w:name="_Toc20483"/>
      <w:bookmarkStart w:id="34" w:name="_Toc11615"/>
      <w:bookmarkStart w:id="35" w:name="_Toc12789052"/>
      <w:bookmarkStart w:id="36" w:name="_Toc27507"/>
      <w:bookmarkStart w:id="37" w:name="_Toc32639"/>
      <w:r>
        <w:rPr>
          <w:rFonts w:hint="eastAsia" w:ascii="方正小标宋_GBK" w:hAnsi="方正小标宋_GBK" w:eastAsia="方正小标宋_GBK" w:cs="方正小标宋_GBK"/>
          <w:b w:val="0"/>
          <w:sz w:val="36"/>
        </w:rPr>
        <w:t xml:space="preserve">第一篇  </w:t>
      </w:r>
      <w:r>
        <w:rPr>
          <w:rFonts w:hint="eastAsia" w:ascii="方正小标宋_GBK" w:hAnsi="方正小标宋_GBK" w:eastAsia="方正小标宋_GBK" w:cs="方正小标宋_GBK"/>
          <w:b w:val="0"/>
          <w:sz w:val="36"/>
          <w:lang w:val="en-US" w:eastAsia="zh-CN"/>
        </w:rPr>
        <w:t>比选</w:t>
      </w:r>
      <w:r>
        <w:rPr>
          <w:rFonts w:hint="eastAsia" w:ascii="方正小标宋_GBK" w:hAnsi="方正小标宋_GBK" w:eastAsia="方正小标宋_GBK" w:cs="方正小标宋_GBK"/>
          <w:b w:val="0"/>
          <w:sz w:val="36"/>
        </w:rPr>
        <w:t>邀请书</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重庆两江新区人民医院（以下简称：</w:t>
      </w:r>
      <w:r>
        <w:rPr>
          <w:rFonts w:hint="eastAsia" w:ascii="方正仿宋_GBK" w:hAnsi="方正仿宋_GBK" w:eastAsia="方正仿宋_GBK" w:cs="方正仿宋_GBK"/>
          <w:sz w:val="24"/>
          <w:szCs w:val="24"/>
          <w:lang w:eastAsia="zh-CN"/>
        </w:rPr>
        <w:t>招标人</w:t>
      </w:r>
      <w:r>
        <w:rPr>
          <w:rFonts w:hint="eastAsia" w:ascii="方正仿宋_GBK" w:hAnsi="方正仿宋_GBK" w:eastAsia="方正仿宋_GBK" w:cs="方正仿宋_GBK"/>
          <w:sz w:val="24"/>
          <w:szCs w:val="24"/>
        </w:rPr>
        <w:t>），对医用气体零星增加工程进行</w:t>
      </w:r>
      <w:r>
        <w:rPr>
          <w:rFonts w:hint="eastAsia" w:ascii="方正仿宋_GBK" w:hAnsi="方正仿宋_GBK" w:eastAsia="方正仿宋_GBK" w:cs="方正仿宋_GBK"/>
          <w:sz w:val="24"/>
          <w:szCs w:val="24"/>
          <w:lang w:val="en-US" w:eastAsia="zh-CN"/>
        </w:rPr>
        <w:t>竞争性比选</w:t>
      </w:r>
      <w:r>
        <w:rPr>
          <w:rFonts w:hint="eastAsia" w:ascii="方正仿宋_GBK" w:hAnsi="方正仿宋_GBK" w:eastAsia="方正仿宋_GBK" w:cs="方正仿宋_GBK"/>
          <w:sz w:val="24"/>
          <w:szCs w:val="24"/>
        </w:rPr>
        <w:t>。</w:t>
      </w:r>
      <w:bookmarkStart w:id="38" w:name="OLE_LINK2"/>
      <w:r>
        <w:rPr>
          <w:rFonts w:hint="eastAsia" w:ascii="方正仿宋_GBK" w:hAnsi="方正仿宋_GBK" w:eastAsia="方正仿宋_GBK" w:cs="方正仿宋_GBK"/>
          <w:sz w:val="24"/>
          <w:szCs w:val="24"/>
        </w:rPr>
        <w:t>欢迎有资格的</w:t>
      </w:r>
      <w:r>
        <w:rPr>
          <w:rFonts w:hint="eastAsia" w:ascii="方正仿宋_GBK" w:hAnsi="方正仿宋_GBK" w:eastAsia="方正仿宋_GBK" w:cs="方正仿宋_GBK"/>
          <w:sz w:val="24"/>
          <w:szCs w:val="24"/>
          <w:lang w:eastAsia="zh-CN"/>
        </w:rPr>
        <w:t>中标人</w:t>
      </w:r>
      <w:r>
        <w:rPr>
          <w:rFonts w:hint="eastAsia" w:ascii="方正仿宋_GBK" w:hAnsi="方正仿宋_GBK" w:eastAsia="方正仿宋_GBK" w:cs="方正仿宋_GBK"/>
          <w:sz w:val="24"/>
          <w:szCs w:val="24"/>
        </w:rPr>
        <w:t>前来参与。</w:t>
      </w:r>
    </w:p>
    <w:bookmarkEnd w:id="38"/>
    <w:p>
      <w:pPr>
        <w:pStyle w:val="2"/>
        <w:adjustRightInd w:val="0"/>
        <w:snapToGrid w:val="0"/>
        <w:spacing w:before="0" w:after="0" w:line="400" w:lineRule="exact"/>
        <w:ind w:firstLine="482" w:firstLineChars="200"/>
        <w:rPr>
          <w:rFonts w:ascii="方正仿宋_GBK" w:hAnsi="方正仿宋_GBK" w:eastAsia="方正仿宋_GBK" w:cs="方正仿宋_GBK"/>
          <w:sz w:val="24"/>
        </w:rPr>
      </w:pPr>
      <w:bookmarkStart w:id="39" w:name="_Toc4526"/>
      <w:bookmarkStart w:id="40" w:name="_Toc18246"/>
      <w:bookmarkStart w:id="41" w:name="_Toc7758"/>
      <w:bookmarkStart w:id="42" w:name="_Toc317775175"/>
      <w:bookmarkStart w:id="43" w:name="_Toc30975"/>
      <w:bookmarkStart w:id="44" w:name="_Toc27113"/>
      <w:bookmarkStart w:id="45" w:name="_Toc16070"/>
      <w:bookmarkStart w:id="46" w:name="_Toc313893526"/>
      <w:bookmarkStart w:id="47" w:name="_Toc65660330"/>
      <w:bookmarkStart w:id="48" w:name="_Toc23249"/>
      <w:bookmarkStart w:id="49" w:name="_Toc26091"/>
      <w:bookmarkStart w:id="50" w:name="_Toc23720"/>
      <w:r>
        <w:rPr>
          <w:rFonts w:hint="eastAsia" w:ascii="方正仿宋_GBK" w:hAnsi="方正仿宋_GBK" w:eastAsia="方正仿宋_GBK" w:cs="方正仿宋_GBK"/>
          <w:sz w:val="24"/>
        </w:rPr>
        <w:t>一、</w:t>
      </w:r>
      <w:bookmarkStart w:id="51" w:name="_Toc106207234"/>
      <w:bookmarkStart w:id="52" w:name="_Toc17534"/>
      <w:bookmarkStart w:id="53" w:name="_Toc12017"/>
      <w:bookmarkStart w:id="54" w:name="_Toc6678"/>
      <w:r>
        <w:rPr>
          <w:rFonts w:hint="eastAsia" w:ascii="方正仿宋_GBK" w:hAnsi="方正仿宋_GBK" w:eastAsia="方正仿宋_GBK" w:cs="方正仿宋_GBK"/>
          <w:sz w:val="24"/>
          <w:lang w:val="en-US" w:eastAsia="zh-CN"/>
        </w:rPr>
        <w:t>竞争性比选</w:t>
      </w:r>
      <w:r>
        <w:rPr>
          <w:rFonts w:hint="eastAsia" w:ascii="方正仿宋_GBK" w:hAnsi="方正仿宋_GBK" w:eastAsia="方正仿宋_GBK" w:cs="方正仿宋_GBK"/>
          <w:sz w:val="24"/>
        </w:rPr>
        <w:t>内容</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Style w:val="1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1738"/>
        <w:gridCol w:w="2326"/>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48" w:type="pct"/>
            <w:vAlign w:val="center"/>
          </w:tcPr>
          <w:p>
            <w:pPr>
              <w:jc w:val="center"/>
              <w:outlineLvl w:val="9"/>
              <w:rPr>
                <w:rFonts w:ascii="方正仿宋_GBK" w:hAnsi="方正仿宋_GBK" w:eastAsia="方正仿宋_GBK" w:cs="方正仿宋_GBK"/>
                <w:b/>
                <w:sz w:val="21"/>
                <w:szCs w:val="21"/>
              </w:rPr>
            </w:pPr>
            <w:bookmarkStart w:id="55" w:name="_Toc10126"/>
            <w:bookmarkStart w:id="56" w:name="_Toc11550"/>
            <w:bookmarkStart w:id="57" w:name="_Toc213"/>
            <w:bookmarkStart w:id="58" w:name="_Toc12195"/>
            <w:bookmarkStart w:id="59" w:name="_Toc106207235"/>
            <w:bookmarkStart w:id="60" w:name="_Toc17197"/>
            <w:bookmarkStart w:id="61" w:name="_Toc3407"/>
            <w:bookmarkStart w:id="62" w:name="_Toc27028"/>
            <w:bookmarkStart w:id="63" w:name="_Toc96887553"/>
            <w:bookmarkStart w:id="64" w:name="_Toc32549"/>
            <w:bookmarkStart w:id="65" w:name="_Toc4424"/>
            <w:bookmarkStart w:id="66" w:name="_Toc65660331"/>
            <w:bookmarkStart w:id="67" w:name="_Toc18322"/>
            <w:bookmarkStart w:id="68" w:name="_Toc3256"/>
            <w:bookmarkStart w:id="69" w:name="_Toc373860293"/>
            <w:bookmarkStart w:id="70" w:name="_Toc317775178"/>
            <w:r>
              <w:rPr>
                <w:rFonts w:hint="eastAsia" w:ascii="方正仿宋_GBK" w:hAnsi="方正仿宋_GBK" w:eastAsia="方正仿宋_GBK" w:cs="方正仿宋_GBK"/>
                <w:b/>
                <w:sz w:val="21"/>
                <w:szCs w:val="21"/>
              </w:rPr>
              <w:t>项目名称</w:t>
            </w:r>
            <w:bookmarkEnd w:id="55"/>
            <w:bookmarkEnd w:id="56"/>
            <w:bookmarkEnd w:id="57"/>
            <w:bookmarkEnd w:id="58"/>
            <w:bookmarkEnd w:id="59"/>
            <w:bookmarkEnd w:id="60"/>
          </w:p>
        </w:tc>
        <w:tc>
          <w:tcPr>
            <w:tcW w:w="914" w:type="pct"/>
            <w:vAlign w:val="center"/>
          </w:tcPr>
          <w:p>
            <w:pPr>
              <w:jc w:val="center"/>
              <w:outlineLvl w:val="9"/>
              <w:rPr>
                <w:rFonts w:ascii="方正仿宋_GBK" w:hAnsi="方正仿宋_GBK" w:eastAsia="方正仿宋_GBK" w:cs="方正仿宋_GBK"/>
                <w:b/>
                <w:sz w:val="21"/>
                <w:szCs w:val="21"/>
              </w:rPr>
            </w:pPr>
            <w:bookmarkStart w:id="71" w:name="_Toc2007"/>
            <w:bookmarkStart w:id="72" w:name="_Toc4251"/>
            <w:bookmarkStart w:id="73" w:name="_Toc16479"/>
            <w:bookmarkStart w:id="74" w:name="_Toc30577"/>
            <w:bookmarkStart w:id="75" w:name="_Toc106207237"/>
            <w:bookmarkStart w:id="76" w:name="_Toc12680"/>
            <w:r>
              <w:rPr>
                <w:rFonts w:hint="eastAsia" w:ascii="方正仿宋_GBK" w:hAnsi="方正仿宋_GBK" w:eastAsia="方正仿宋_GBK" w:cs="方正仿宋_GBK"/>
                <w:b/>
                <w:sz w:val="21"/>
                <w:szCs w:val="21"/>
              </w:rPr>
              <w:t>最高限价</w:t>
            </w:r>
            <w:bookmarkEnd w:id="71"/>
            <w:bookmarkEnd w:id="72"/>
            <w:bookmarkEnd w:id="73"/>
            <w:bookmarkStart w:id="77" w:name="_Toc6841"/>
            <w:bookmarkStart w:id="78" w:name="_Toc8705"/>
            <w:bookmarkStart w:id="79" w:name="_Toc31142"/>
            <w:r>
              <w:rPr>
                <w:rFonts w:hint="eastAsia" w:ascii="方正仿宋_GBK" w:hAnsi="方正仿宋_GBK" w:eastAsia="方正仿宋_GBK" w:cs="方正仿宋_GBK"/>
                <w:b/>
                <w:sz w:val="21"/>
                <w:szCs w:val="21"/>
              </w:rPr>
              <w:t>（元）</w:t>
            </w:r>
            <w:bookmarkEnd w:id="74"/>
            <w:bookmarkEnd w:id="75"/>
            <w:bookmarkEnd w:id="76"/>
            <w:bookmarkEnd w:id="77"/>
            <w:bookmarkEnd w:id="78"/>
            <w:bookmarkEnd w:id="79"/>
          </w:p>
        </w:tc>
        <w:tc>
          <w:tcPr>
            <w:tcW w:w="1224" w:type="pct"/>
            <w:vAlign w:val="center"/>
          </w:tcPr>
          <w:p>
            <w:pPr>
              <w:jc w:val="center"/>
              <w:outlineLvl w:val="9"/>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lang w:eastAsia="zh-CN"/>
              </w:rPr>
              <w:t>中标人</w:t>
            </w:r>
            <w:r>
              <w:rPr>
                <w:rFonts w:hint="eastAsia" w:ascii="方正仿宋_GBK" w:hAnsi="方正仿宋_GBK" w:eastAsia="方正仿宋_GBK" w:cs="方正仿宋_GBK"/>
                <w:b/>
                <w:bCs/>
                <w:sz w:val="21"/>
                <w:szCs w:val="21"/>
              </w:rPr>
              <w:t>数量（名）</w:t>
            </w:r>
          </w:p>
        </w:tc>
        <w:tc>
          <w:tcPr>
            <w:tcW w:w="1212" w:type="pct"/>
            <w:vAlign w:val="center"/>
          </w:tcPr>
          <w:p>
            <w:pPr>
              <w:jc w:val="center"/>
              <w:outlineLvl w:val="9"/>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48" w:type="pct"/>
            <w:vAlign w:val="center"/>
          </w:tcPr>
          <w:p>
            <w:pPr>
              <w:jc w:val="center"/>
              <w:outlineLvl w:val="9"/>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重庆两江新区人民医院新院区零星增加项目医用气体工程</w:t>
            </w:r>
          </w:p>
        </w:tc>
        <w:tc>
          <w:tcPr>
            <w:tcW w:w="914" w:type="pct"/>
            <w:vAlign w:val="center"/>
          </w:tcPr>
          <w:p>
            <w:pPr>
              <w:jc w:val="center"/>
              <w:outlineLvl w:val="9"/>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9</w:t>
            </w:r>
            <w:r>
              <w:rPr>
                <w:rFonts w:hint="eastAsia" w:ascii="方正仿宋_GBK" w:hAnsi="方正仿宋_GBK" w:eastAsia="方正仿宋_GBK" w:cs="方正仿宋_GBK"/>
                <w:sz w:val="21"/>
                <w:szCs w:val="21"/>
              </w:rPr>
              <w:t>5000.00</w:t>
            </w:r>
          </w:p>
        </w:tc>
        <w:tc>
          <w:tcPr>
            <w:tcW w:w="1224" w:type="pct"/>
            <w:vAlign w:val="center"/>
          </w:tcPr>
          <w:p>
            <w:pPr>
              <w:pStyle w:val="16"/>
              <w:framePr w:wrap="auto" w:vAnchor="margin" w:hAnchor="text" w:yAlign="inline"/>
              <w:jc w:val="center"/>
              <w:outlineLvl w:val="9"/>
              <w:rPr>
                <w:rFonts w:ascii="方正仿宋_GBK" w:hAnsi="方正仿宋_GBK" w:eastAsia="方正仿宋_GBK" w:cs="方正仿宋_GBK"/>
                <w:sz w:val="21"/>
                <w:szCs w:val="21"/>
              </w:rPr>
            </w:pPr>
            <w:r>
              <w:rPr>
                <w:rFonts w:hint="eastAsia" w:ascii="方正仿宋_GBK" w:hAnsi="方正仿宋_GBK" w:eastAsia="方正仿宋_GBK" w:cs="方正仿宋_GBK"/>
                <w:color w:val="auto"/>
                <w:sz w:val="21"/>
                <w:szCs w:val="21"/>
              </w:rPr>
              <w:t>1</w:t>
            </w:r>
          </w:p>
        </w:tc>
        <w:tc>
          <w:tcPr>
            <w:tcW w:w="1212" w:type="pct"/>
            <w:vAlign w:val="center"/>
          </w:tcPr>
          <w:p>
            <w:pPr>
              <w:pStyle w:val="16"/>
              <w:framePr w:wrap="auto" w:vAnchor="margin" w:hAnchor="text" w:yAlign="inline"/>
              <w:jc w:val="center"/>
              <w:outlineLvl w:val="9"/>
              <w:rPr>
                <w:rFonts w:ascii="方正仿宋_GBK" w:hAnsi="方正仿宋_GBK" w:eastAsia="方正仿宋_GBK" w:cs="方正仿宋_GBK"/>
                <w:sz w:val="21"/>
                <w:szCs w:val="21"/>
              </w:rPr>
            </w:pPr>
          </w:p>
        </w:tc>
      </w:tr>
    </w:tbl>
    <w:p>
      <w:pPr>
        <w:pStyle w:val="2"/>
        <w:adjustRightInd w:val="0"/>
        <w:snapToGrid w:val="0"/>
        <w:spacing w:before="0" w:after="0" w:line="400" w:lineRule="exact"/>
        <w:ind w:firstLine="482" w:firstLineChars="200"/>
        <w:rPr>
          <w:rFonts w:ascii="方正仿宋_GBK" w:hAnsi="方正仿宋_GBK" w:eastAsia="方正仿宋_GBK" w:cs="方正仿宋_GBK"/>
          <w:sz w:val="24"/>
        </w:rPr>
      </w:pPr>
      <w:bookmarkStart w:id="80" w:name="_Toc106207243"/>
      <w:bookmarkStart w:id="81" w:name="_Toc870"/>
      <w:bookmarkStart w:id="82" w:name="_Toc15879"/>
      <w:bookmarkStart w:id="83" w:name="_Toc24871"/>
      <w:bookmarkStart w:id="84" w:name="_Toc4271"/>
      <w:bookmarkStart w:id="85" w:name="_Toc3611"/>
      <w:bookmarkStart w:id="86" w:name="_Toc31585"/>
      <w:r>
        <w:rPr>
          <w:rFonts w:hint="eastAsia" w:ascii="方正仿宋_GBK" w:hAnsi="方正仿宋_GBK" w:eastAsia="方正仿宋_GBK" w:cs="方正仿宋_GBK"/>
          <w:sz w:val="24"/>
        </w:rPr>
        <w:t>二、</w:t>
      </w:r>
      <w:bookmarkStart w:id="87" w:name="OLE_LINK3"/>
      <w:r>
        <w:rPr>
          <w:rFonts w:hint="eastAsia" w:ascii="方正仿宋_GBK" w:hAnsi="方正仿宋_GBK" w:eastAsia="方正仿宋_GBK" w:cs="方正仿宋_GBK"/>
          <w:sz w:val="24"/>
        </w:rPr>
        <w:t>资金来源</w:t>
      </w:r>
      <w:bookmarkEnd w:id="61"/>
      <w:bookmarkEnd w:id="62"/>
      <w:bookmarkEnd w:id="63"/>
      <w:bookmarkEnd w:id="64"/>
      <w:bookmarkEnd w:id="65"/>
      <w:bookmarkEnd w:id="66"/>
      <w:bookmarkEnd w:id="67"/>
      <w:bookmarkEnd w:id="68"/>
      <w:bookmarkEnd w:id="80"/>
      <w:bookmarkEnd w:id="81"/>
      <w:bookmarkEnd w:id="82"/>
      <w:bookmarkEnd w:id="83"/>
      <w:bookmarkEnd w:id="84"/>
      <w:bookmarkEnd w:id="85"/>
      <w:bookmarkEnd w:id="86"/>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业主自筹资金。</w:t>
      </w:r>
      <w:bookmarkEnd w:id="87"/>
    </w:p>
    <w:p>
      <w:pPr>
        <w:pStyle w:val="2"/>
        <w:adjustRightInd w:val="0"/>
        <w:snapToGrid w:val="0"/>
        <w:spacing w:before="0" w:after="0" w:line="400" w:lineRule="exact"/>
        <w:ind w:firstLine="482" w:firstLineChars="200"/>
        <w:rPr>
          <w:rFonts w:ascii="方正仿宋_GBK" w:hAnsi="方正仿宋_GBK" w:eastAsia="方正仿宋_GBK" w:cs="方正仿宋_GBK"/>
          <w:sz w:val="24"/>
        </w:rPr>
      </w:pPr>
      <w:bookmarkStart w:id="88" w:name="_Toc20867"/>
      <w:bookmarkStart w:id="89" w:name="_Toc18548"/>
      <w:bookmarkStart w:id="90" w:name="_Toc5502"/>
      <w:bookmarkStart w:id="91" w:name="_Toc65660332"/>
      <w:bookmarkStart w:id="92" w:name="_Toc5650"/>
      <w:bookmarkStart w:id="93" w:name="_Toc106207244"/>
      <w:bookmarkStart w:id="94" w:name="_Toc6034"/>
      <w:bookmarkStart w:id="95" w:name="_Toc9111"/>
      <w:bookmarkStart w:id="96" w:name="_Toc17246"/>
      <w:bookmarkStart w:id="97" w:name="_Toc30737"/>
      <w:bookmarkStart w:id="98" w:name="_Toc16930"/>
      <w:bookmarkStart w:id="99" w:name="_Toc13541"/>
      <w:bookmarkStart w:id="100" w:name="_Toc6148"/>
      <w:bookmarkStart w:id="101" w:name="_Toc96887554"/>
      <w:bookmarkStart w:id="102" w:name="_Toc64731996"/>
      <w:bookmarkStart w:id="103" w:name="_Toc8537"/>
      <w:r>
        <w:rPr>
          <w:rFonts w:hint="eastAsia" w:ascii="方正仿宋_GBK" w:hAnsi="方正仿宋_GBK" w:eastAsia="方正仿宋_GBK" w:cs="方正仿宋_GBK"/>
          <w:sz w:val="24"/>
        </w:rPr>
        <w:t>三、</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资格条件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spacing w:line="400" w:lineRule="exact"/>
        <w:ind w:firstLine="480" w:firstLineChars="200"/>
        <w:rPr>
          <w:rFonts w:ascii="方正仿宋_GBK" w:hAnsi="方正仿宋_GBK" w:eastAsia="方正仿宋_GBK" w:cs="方正仿宋_GBK"/>
          <w:sz w:val="24"/>
        </w:rPr>
      </w:pPr>
      <w:bookmarkStart w:id="104" w:name="_Toc65660333"/>
      <w:bookmarkStart w:id="105" w:name="_Toc11908"/>
      <w:bookmarkStart w:id="106" w:name="_Toc13903"/>
      <w:bookmarkStart w:id="107" w:name="_Toc1386"/>
      <w:r>
        <w:rPr>
          <w:rFonts w:hint="eastAsia" w:ascii="方正仿宋_GBK" w:hAnsi="方正仿宋_GBK" w:eastAsia="方正仿宋_GBK" w:cs="方正仿宋_GBK"/>
          <w:sz w:val="24"/>
        </w:rPr>
        <w:t>（一）基本资格条件</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具有独立承担民事责任的能力；</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具有良好的商业信誉和健全的财务会计制度；</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具有履行合同所必需的设备和专业技术能力；</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4</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有依法缴纳税收和社会保障资金的良好记录；</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参加政府采购活动前三年内，在经营活动中没有重大违法记录；</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6</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法律、行政法规规定的其他条件</w:t>
      </w:r>
      <w:bookmarkStart w:id="108" w:name="_Toc36468605"/>
      <w:r>
        <w:rPr>
          <w:rFonts w:hint="eastAsia" w:ascii="方正仿宋_GBK" w:hAnsi="方正仿宋_GBK" w:eastAsia="方正仿宋_GBK" w:cs="方正仿宋_GBK"/>
          <w:sz w:val="24"/>
        </w:rPr>
        <w:t>。</w:t>
      </w:r>
    </w:p>
    <w:p>
      <w:pPr>
        <w:spacing w:line="400" w:lineRule="exact"/>
        <w:ind w:firstLine="480" w:firstLineChars="200"/>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sz w:val="24"/>
        </w:rPr>
        <w:t>（二）特定资格条件</w:t>
      </w:r>
    </w:p>
    <w:bookmarkEnd w:id="108"/>
    <w:p>
      <w:pPr>
        <w:spacing w:line="400" w:lineRule="exact"/>
        <w:ind w:firstLine="480" w:firstLineChars="200"/>
        <w:rPr>
          <w:rFonts w:hint="eastAsia" w:eastAsia="方正仿宋_GBK" w:asciiTheme="minorEastAsia" w:hAnsiTheme="minorEastAsia" w:cstheme="minorEastAsia"/>
          <w:color w:val="auto"/>
          <w:sz w:val="28"/>
          <w:szCs w:val="28"/>
          <w:highlight w:val="none"/>
          <w:lang w:eastAsia="zh-CN"/>
        </w:rPr>
      </w:pPr>
      <w:bookmarkStart w:id="109" w:name="_Toc106207245"/>
      <w:bookmarkStart w:id="110" w:name="_Toc13418"/>
      <w:bookmarkStart w:id="111" w:name="_Toc96887555"/>
      <w:bookmarkStart w:id="112" w:name="_Toc2168"/>
      <w:r>
        <w:rPr>
          <w:rFonts w:hint="eastAsia" w:ascii="方正仿宋_GBK" w:hAnsi="方正仿宋_GBK" w:eastAsia="方正仿宋_GBK" w:cs="方正仿宋_GBK"/>
          <w:color w:val="auto"/>
          <w:sz w:val="24"/>
          <w:highlight w:val="none"/>
        </w:rPr>
        <w:t>（1）建筑机电安装工程专业承包</w:t>
      </w:r>
      <w:r>
        <w:rPr>
          <w:rFonts w:hint="eastAsia" w:ascii="方正仿宋_GBK" w:hAnsi="方正仿宋_GBK" w:eastAsia="方正仿宋_GBK" w:cs="方正仿宋_GBK"/>
          <w:color w:val="auto"/>
          <w:sz w:val="24"/>
          <w:highlight w:val="none"/>
          <w:lang w:val="en-US" w:eastAsia="zh-CN"/>
        </w:rPr>
        <w:t>三</w:t>
      </w:r>
      <w:r>
        <w:rPr>
          <w:rFonts w:hint="eastAsia" w:ascii="方正仿宋_GBK" w:hAnsi="方正仿宋_GBK" w:eastAsia="方正仿宋_GBK" w:cs="方正仿宋_GBK"/>
          <w:color w:val="auto"/>
          <w:sz w:val="24"/>
          <w:highlight w:val="none"/>
        </w:rPr>
        <w:t>级；（2）工业管道安装（GC2）；（3）医疗器械</w:t>
      </w:r>
      <w:r>
        <w:rPr>
          <w:rFonts w:hint="eastAsia" w:ascii="方正仿宋_GBK" w:hAnsi="方正仿宋_GBK" w:eastAsia="方正仿宋_GBK" w:cs="方正仿宋_GBK"/>
          <w:color w:val="auto"/>
          <w:sz w:val="24"/>
          <w:highlight w:val="none"/>
          <w:lang w:val="en-US" w:eastAsia="zh-CN"/>
        </w:rPr>
        <w:t>生产</w:t>
      </w:r>
      <w:r>
        <w:rPr>
          <w:rFonts w:hint="eastAsia" w:ascii="方正仿宋_GBK" w:hAnsi="方正仿宋_GBK" w:eastAsia="方正仿宋_GBK" w:cs="方正仿宋_GBK"/>
          <w:color w:val="auto"/>
          <w:sz w:val="24"/>
          <w:highlight w:val="none"/>
        </w:rPr>
        <w:t>许可；（4）安全生产许可证。（提供相关的证书复印件并加盖</w:t>
      </w:r>
      <w:r>
        <w:rPr>
          <w:rFonts w:hint="eastAsia" w:ascii="方正仿宋_GBK" w:hAnsi="方正仿宋_GBK" w:eastAsia="方正仿宋_GBK" w:cs="方正仿宋_GBK"/>
          <w:color w:val="auto"/>
          <w:sz w:val="24"/>
          <w:highlight w:val="none"/>
          <w:lang w:eastAsia="zh-CN"/>
        </w:rPr>
        <w:t>中标人</w:t>
      </w:r>
      <w:r>
        <w:rPr>
          <w:rFonts w:hint="eastAsia" w:ascii="方正仿宋_GBK" w:hAnsi="方正仿宋_GBK" w:eastAsia="方正仿宋_GBK" w:cs="方正仿宋_GBK"/>
          <w:color w:val="auto"/>
          <w:sz w:val="24"/>
          <w:highlight w:val="none"/>
        </w:rPr>
        <w:t>公章）</w:t>
      </w:r>
      <w:bookmarkEnd w:id="109"/>
      <w:bookmarkEnd w:id="110"/>
      <w:bookmarkEnd w:id="111"/>
      <w:bookmarkEnd w:id="112"/>
      <w:bookmarkStart w:id="113" w:name="_Toc10314"/>
      <w:bookmarkStart w:id="114" w:name="_Toc32183"/>
      <w:bookmarkStart w:id="115" w:name="_Toc96887556"/>
    </w:p>
    <w:p>
      <w:pPr>
        <w:spacing w:line="400" w:lineRule="exact"/>
        <w:ind w:firstLine="482" w:firstLineChars="200"/>
        <w:outlineLvl w:val="1"/>
        <w:rPr>
          <w:rFonts w:hint="eastAsia" w:ascii="方正仿宋_GBK" w:hAnsi="方正仿宋_GBK" w:eastAsia="方正仿宋_GBK" w:cs="方正仿宋_GBK"/>
          <w:b/>
          <w:color w:val="auto"/>
          <w:kern w:val="2"/>
          <w:sz w:val="24"/>
          <w:highlight w:val="none"/>
          <w:lang w:val="en-US" w:eastAsia="zh-CN" w:bidi="ar-SA"/>
        </w:rPr>
      </w:pPr>
      <w:bookmarkStart w:id="116" w:name="_Toc22590"/>
      <w:r>
        <w:rPr>
          <w:rFonts w:hint="eastAsia" w:ascii="方正仿宋_GBK" w:hAnsi="方正仿宋_GBK" w:eastAsia="方正仿宋_GBK" w:cs="方正仿宋_GBK"/>
          <w:b/>
          <w:color w:val="auto"/>
          <w:kern w:val="2"/>
          <w:sz w:val="24"/>
          <w:highlight w:val="none"/>
          <w:lang w:val="en-US" w:eastAsia="zh-CN" w:bidi="ar-SA"/>
        </w:rPr>
        <w:t>四、比选文件</w:t>
      </w:r>
      <w:bookmarkEnd w:id="69"/>
      <w:bookmarkEnd w:id="104"/>
      <w:bookmarkEnd w:id="105"/>
      <w:bookmarkEnd w:id="106"/>
      <w:bookmarkEnd w:id="107"/>
      <w:r>
        <w:rPr>
          <w:rFonts w:hint="eastAsia" w:ascii="方正仿宋_GBK" w:hAnsi="方正仿宋_GBK" w:eastAsia="方正仿宋_GBK" w:cs="方正仿宋_GBK"/>
          <w:b/>
          <w:color w:val="auto"/>
          <w:kern w:val="2"/>
          <w:sz w:val="24"/>
          <w:highlight w:val="none"/>
          <w:lang w:val="en-US" w:eastAsia="zh-CN" w:bidi="ar-SA"/>
        </w:rPr>
        <w:t>的报名获取</w:t>
      </w:r>
      <w:bookmarkEnd w:id="113"/>
      <w:bookmarkEnd w:id="116"/>
      <w:bookmarkStart w:id="117" w:name="_Toc20341"/>
      <w:bookmarkStart w:id="118" w:name="_Toc10127"/>
    </w:p>
    <w:p>
      <w:pPr>
        <w:spacing w:line="400" w:lineRule="exact"/>
        <w:ind w:firstLine="480" w:firstLineChars="200"/>
        <w:rPr>
          <w:rFonts w:hint="eastAsia" w:ascii="方正仿宋_GBK" w:hAnsi="方正仿宋_GBK" w:eastAsia="方正仿宋_GBK" w:cs="方正仿宋_GBK"/>
          <w:b w:val="0"/>
          <w:color w:val="auto"/>
          <w:kern w:val="2"/>
          <w:sz w:val="24"/>
          <w:highlight w:val="none"/>
          <w:lang w:val="en-US" w:eastAsia="zh-CN" w:bidi="ar-SA"/>
        </w:rPr>
      </w:pPr>
      <w:r>
        <w:rPr>
          <w:rFonts w:hint="eastAsia" w:ascii="方正仿宋_GBK" w:hAnsi="方正仿宋_GBK" w:eastAsia="方正仿宋_GBK" w:cs="方正仿宋_GBK"/>
          <w:b w:val="0"/>
          <w:color w:val="auto"/>
          <w:kern w:val="2"/>
          <w:sz w:val="24"/>
          <w:highlight w:val="none"/>
          <w:lang w:val="en-US" w:eastAsia="zh-CN" w:bidi="ar-SA"/>
        </w:rPr>
        <w:t>凡有意参加的中标人，请于公告发布之日起至提交响应文件截止时间之前在重庆两江新区人民医院官网(http://www.ljxqrmyy.com/html/yyzb/)自行下载本项目比选文件、补遗等比选前公布的所有项目资料，无论中标人下载与否，均视为已知晓所有文件实质性要求内容。</w:t>
      </w:r>
    </w:p>
    <w:p>
      <w:pPr>
        <w:numPr>
          <w:ilvl w:val="0"/>
          <w:numId w:val="0"/>
        </w:numPr>
        <w:spacing w:line="400" w:lineRule="exact"/>
        <w:ind w:firstLine="482" w:firstLineChars="200"/>
        <w:outlineLvl w:val="1"/>
        <w:rPr>
          <w:rFonts w:hint="eastAsia" w:ascii="方正仿宋_GBK" w:hAnsi="方正仿宋_GBK" w:eastAsia="方正仿宋_GBK" w:cs="方正仿宋_GBK"/>
          <w:b w:val="0"/>
          <w:kern w:val="2"/>
          <w:sz w:val="24"/>
          <w:lang w:val="en-US" w:eastAsia="zh-CN" w:bidi="ar-SA"/>
        </w:rPr>
      </w:pPr>
      <w:bookmarkStart w:id="119" w:name="_Toc21875"/>
      <w:r>
        <w:rPr>
          <w:rFonts w:hint="eastAsia" w:ascii="方正仿宋_GBK" w:hAnsi="方正仿宋_GBK" w:eastAsia="方正仿宋_GBK" w:cs="方正仿宋_GBK"/>
          <w:b/>
          <w:kern w:val="2"/>
          <w:sz w:val="24"/>
          <w:lang w:val="en-US" w:eastAsia="zh-CN" w:bidi="ar-SA"/>
        </w:rPr>
        <w:t>五、比选有关说明</w:t>
      </w:r>
      <w:bookmarkEnd w:id="70"/>
      <w:bookmarkEnd w:id="117"/>
      <w:bookmarkEnd w:id="118"/>
      <w:bookmarkEnd w:id="119"/>
      <w:bookmarkStart w:id="120" w:name="_Toc27290"/>
      <w:bookmarkStart w:id="121" w:name="_Toc106207246"/>
      <w:bookmarkStart w:id="122" w:name="_Toc27217"/>
      <w:bookmarkStart w:id="123" w:name="_Toc12706"/>
      <w:bookmarkStart w:id="124" w:name="_Toc373860294"/>
      <w:bookmarkStart w:id="125" w:name="_Toc4638"/>
      <w:bookmarkStart w:id="126" w:name="_Toc65660334"/>
      <w:bookmarkStart w:id="127" w:name="_Toc11956"/>
      <w:bookmarkStart w:id="128" w:name="_Toc6178"/>
      <w:bookmarkStart w:id="129" w:name="_Toc521053053"/>
      <w:bookmarkStart w:id="130" w:name="_Toc525047161"/>
    </w:p>
    <w:p>
      <w:pPr>
        <w:numPr>
          <w:ilvl w:val="0"/>
          <w:numId w:val="0"/>
        </w:numPr>
        <w:spacing w:line="400" w:lineRule="exact"/>
        <w:ind w:firstLine="480" w:firstLineChars="200"/>
        <w:rPr>
          <w:rFonts w:hint="eastAsia" w:ascii="方正仿宋_GBK" w:hAnsi="方正仿宋_GBK" w:eastAsia="方正仿宋_GBK" w:cs="方正仿宋_GBK"/>
          <w:b w:val="0"/>
          <w:kern w:val="2"/>
          <w:sz w:val="24"/>
          <w:lang w:val="en-US" w:eastAsia="zh-CN" w:bidi="ar-SA"/>
        </w:rPr>
      </w:pPr>
      <w:r>
        <w:rPr>
          <w:rFonts w:hint="eastAsia" w:ascii="方正仿宋_GBK" w:hAnsi="方正仿宋_GBK" w:eastAsia="方正仿宋_GBK" w:cs="方正仿宋_GBK"/>
          <w:b w:val="0"/>
          <w:kern w:val="2"/>
          <w:sz w:val="24"/>
          <w:lang w:val="en-US" w:eastAsia="zh-CN" w:bidi="ar-SA"/>
        </w:rPr>
        <w:t>（一）竞争性比选公告期限：自采购公告发布之日起三个工作日。</w:t>
      </w:r>
    </w:p>
    <w:p>
      <w:pPr>
        <w:numPr>
          <w:ilvl w:val="0"/>
          <w:numId w:val="0"/>
        </w:numPr>
        <w:spacing w:line="400" w:lineRule="exact"/>
        <w:ind w:firstLine="480" w:firstLineChars="200"/>
        <w:rPr>
          <w:rFonts w:hint="eastAsia" w:ascii="方正仿宋_GBK" w:hAnsi="方正仿宋_GBK" w:eastAsia="方正仿宋_GBK" w:cs="方正仿宋_GBK"/>
          <w:b w:val="0"/>
          <w:kern w:val="2"/>
          <w:sz w:val="24"/>
          <w:lang w:val="en-US" w:eastAsia="zh-CN" w:bidi="ar-SA"/>
        </w:rPr>
      </w:pPr>
      <w:r>
        <w:rPr>
          <w:rFonts w:hint="eastAsia" w:ascii="方正仿宋_GBK" w:hAnsi="方正仿宋_GBK" w:eastAsia="方正仿宋_GBK" w:cs="方正仿宋_GBK"/>
          <w:b w:val="0"/>
          <w:kern w:val="2"/>
          <w:sz w:val="24"/>
          <w:lang w:val="en-US" w:eastAsia="zh-CN" w:bidi="ar-SA"/>
        </w:rPr>
        <w:t>（二）中标人须按时递交投标文件。</w:t>
      </w:r>
    </w:p>
    <w:p>
      <w:pPr>
        <w:numPr>
          <w:ilvl w:val="0"/>
          <w:numId w:val="0"/>
        </w:numPr>
        <w:spacing w:line="400" w:lineRule="exact"/>
        <w:ind w:firstLine="480" w:firstLineChars="200"/>
        <w:rPr>
          <w:rFonts w:hint="eastAsia" w:ascii="方正仿宋_GBK" w:hAnsi="方正仿宋_GBK" w:eastAsia="方正仿宋_GBK" w:cs="方正仿宋_GBK"/>
          <w:b w:val="0"/>
          <w:kern w:val="2"/>
          <w:sz w:val="24"/>
          <w:highlight w:val="none"/>
          <w:lang w:val="en-US" w:eastAsia="zh-CN" w:bidi="ar-SA"/>
        </w:rPr>
      </w:pPr>
      <w:r>
        <w:rPr>
          <w:rFonts w:hint="eastAsia" w:ascii="方正仿宋_GBK" w:hAnsi="方正仿宋_GBK" w:eastAsia="方正仿宋_GBK" w:cs="方正仿宋_GBK"/>
          <w:b w:val="0"/>
          <w:kern w:val="2"/>
          <w:sz w:val="24"/>
          <w:lang w:val="en-US" w:eastAsia="zh-CN" w:bidi="ar-SA"/>
        </w:rPr>
        <w:t>（三）递交响应文件地点：重庆市两江新区人民医院6号楼</w:t>
      </w:r>
      <w:r>
        <w:rPr>
          <w:rFonts w:hint="eastAsia" w:ascii="方正仿宋_GBK" w:hAnsi="方正仿宋_GBK" w:eastAsia="方正仿宋_GBK" w:cs="方正仿宋_GBK"/>
          <w:b w:val="0"/>
          <w:kern w:val="2"/>
          <w:sz w:val="24"/>
          <w:highlight w:val="none"/>
          <w:lang w:val="en-US" w:eastAsia="zh-CN" w:bidi="ar-SA"/>
        </w:rPr>
        <w:t>（科教楼）601</w:t>
      </w:r>
    </w:p>
    <w:p>
      <w:pPr>
        <w:numPr>
          <w:ilvl w:val="0"/>
          <w:numId w:val="0"/>
        </w:numPr>
        <w:spacing w:line="400" w:lineRule="exact"/>
        <w:ind w:firstLine="480" w:firstLineChars="200"/>
        <w:rPr>
          <w:rFonts w:hint="eastAsia" w:ascii="方正仿宋_GBK" w:hAnsi="方正仿宋_GBK" w:eastAsia="方正仿宋_GBK" w:cs="方正仿宋_GBK"/>
          <w:b w:val="0"/>
          <w:kern w:val="2"/>
          <w:sz w:val="24"/>
          <w:highlight w:val="none"/>
          <w:lang w:val="en-US" w:eastAsia="zh-CN" w:bidi="ar-SA"/>
        </w:rPr>
      </w:pPr>
      <w:r>
        <w:rPr>
          <w:rFonts w:hint="eastAsia" w:ascii="方正仿宋_GBK" w:hAnsi="方正仿宋_GBK" w:eastAsia="方正仿宋_GBK" w:cs="方正仿宋_GBK"/>
          <w:b w:val="0"/>
          <w:kern w:val="2"/>
          <w:sz w:val="24"/>
          <w:highlight w:val="none"/>
          <w:lang w:val="en-US" w:eastAsia="zh-CN" w:bidi="ar-SA"/>
        </w:rPr>
        <w:t>（四）报名及响应文件递交开始时间：2025年11月14日北京时间 14:30</w:t>
      </w:r>
    </w:p>
    <w:p>
      <w:pPr>
        <w:numPr>
          <w:ilvl w:val="0"/>
          <w:numId w:val="0"/>
        </w:numPr>
        <w:spacing w:line="400" w:lineRule="exact"/>
        <w:ind w:firstLine="480" w:firstLineChars="200"/>
        <w:rPr>
          <w:rFonts w:hint="eastAsia" w:ascii="方正仿宋_GBK" w:hAnsi="方正仿宋_GBK" w:eastAsia="方正仿宋_GBK" w:cs="方正仿宋_GBK"/>
          <w:b w:val="0"/>
          <w:kern w:val="2"/>
          <w:sz w:val="24"/>
          <w:highlight w:val="none"/>
          <w:lang w:val="en-US" w:eastAsia="zh-CN" w:bidi="ar-SA"/>
        </w:rPr>
      </w:pPr>
      <w:r>
        <w:rPr>
          <w:rFonts w:hint="eastAsia" w:ascii="方正仿宋_GBK" w:hAnsi="方正仿宋_GBK" w:eastAsia="方正仿宋_GBK" w:cs="方正仿宋_GBK"/>
          <w:b w:val="0"/>
          <w:kern w:val="2"/>
          <w:sz w:val="24"/>
          <w:highlight w:val="none"/>
          <w:lang w:val="en-US" w:eastAsia="zh-CN" w:bidi="ar-SA"/>
        </w:rPr>
        <w:t>（五）报名及响应文件递交截止时间：2025年11月14日北京时间 14:40</w:t>
      </w:r>
    </w:p>
    <w:p>
      <w:pPr>
        <w:numPr>
          <w:ilvl w:val="0"/>
          <w:numId w:val="0"/>
        </w:numPr>
        <w:spacing w:line="400" w:lineRule="exact"/>
        <w:ind w:firstLine="480" w:firstLineChars="200"/>
        <w:rPr>
          <w:rFonts w:hint="eastAsia" w:ascii="方正仿宋_GBK" w:hAnsi="方正仿宋_GBK" w:eastAsia="方正仿宋_GBK" w:cs="方正仿宋_GBK"/>
          <w:b w:val="0"/>
          <w:kern w:val="2"/>
          <w:sz w:val="24"/>
          <w:highlight w:val="none"/>
          <w:lang w:val="en-US" w:eastAsia="zh-CN" w:bidi="ar-SA"/>
        </w:rPr>
      </w:pPr>
      <w:r>
        <w:rPr>
          <w:rFonts w:hint="eastAsia" w:ascii="方正仿宋_GBK" w:hAnsi="方正仿宋_GBK" w:eastAsia="方正仿宋_GBK" w:cs="方正仿宋_GBK"/>
          <w:b w:val="0"/>
          <w:kern w:val="2"/>
          <w:sz w:val="24"/>
          <w:highlight w:val="none"/>
          <w:lang w:val="en-US" w:eastAsia="zh-CN" w:bidi="ar-SA"/>
        </w:rPr>
        <w:t>（六）比选开始时间：2025年11月14日北京时间 14:40。</w:t>
      </w:r>
    </w:p>
    <w:p>
      <w:pPr>
        <w:pStyle w:val="2"/>
        <w:adjustRightInd w:val="0"/>
        <w:snapToGrid w:val="0"/>
        <w:spacing w:before="0" w:after="0" w:line="400" w:lineRule="exact"/>
        <w:ind w:firstLine="482" w:firstLineChars="200"/>
        <w:rPr>
          <w:rFonts w:ascii="方正仿宋_GBK" w:hAnsi="方正仿宋_GBK" w:eastAsia="方正仿宋_GBK" w:cs="方正仿宋_GBK"/>
          <w:sz w:val="24"/>
        </w:rPr>
      </w:pPr>
      <w:bookmarkStart w:id="131" w:name="_Toc16809"/>
      <w:bookmarkStart w:id="132" w:name="_Toc2151"/>
      <w:bookmarkStart w:id="133" w:name="_Toc9298"/>
      <w:bookmarkStart w:id="134" w:name="_Toc15301"/>
      <w:bookmarkStart w:id="135" w:name="_Toc1017"/>
      <w:r>
        <w:rPr>
          <w:rFonts w:hint="eastAsia" w:ascii="方正仿宋_GBK" w:hAnsi="方正仿宋_GBK" w:eastAsia="方正仿宋_GBK" w:cs="方正仿宋_GBK"/>
          <w:sz w:val="24"/>
        </w:rPr>
        <w:t>六、保证金</w:t>
      </w:r>
      <w:bookmarkEnd w:id="114"/>
      <w:bookmarkEnd w:id="115"/>
      <w:bookmarkEnd w:id="120"/>
      <w:bookmarkEnd w:id="121"/>
      <w:bookmarkEnd w:id="122"/>
      <w:bookmarkEnd w:id="123"/>
      <w:bookmarkEnd w:id="131"/>
      <w:bookmarkEnd w:id="132"/>
      <w:bookmarkEnd w:id="133"/>
      <w:bookmarkEnd w:id="134"/>
      <w:bookmarkEnd w:id="135"/>
    </w:p>
    <w:p>
      <w:pPr>
        <w:snapToGrid w:val="0"/>
        <w:spacing w:line="400" w:lineRule="exact"/>
        <w:ind w:firstLine="480" w:firstLineChars="200"/>
        <w:rPr>
          <w:rFonts w:ascii="方正仿宋_GBK" w:hAnsi="方正仿宋_GBK" w:eastAsia="方正仿宋_GBK" w:cs="方正仿宋_GBK"/>
          <w:sz w:val="24"/>
        </w:rPr>
      </w:pPr>
      <w:bookmarkStart w:id="136" w:name="_Toc12096"/>
      <w:bookmarkStart w:id="137" w:name="_Toc96887557"/>
      <w:bookmarkStart w:id="138" w:name="_Toc480466699"/>
      <w:bookmarkStart w:id="139" w:name="_Toc15454"/>
      <w:bookmarkStart w:id="140" w:name="_Toc106207247"/>
      <w:bookmarkStart w:id="141" w:name="_Toc12409"/>
      <w:r>
        <w:rPr>
          <w:rFonts w:hint="eastAsia" w:ascii="方正仿宋_GBK" w:hAnsi="方正仿宋_GBK" w:eastAsia="方正仿宋_GBK" w:cs="方正仿宋_GBK"/>
          <w:sz w:val="24"/>
        </w:rPr>
        <w:t>为响应国家政策，优化营商环境，减轻企业负担，本项目不收取保证金。</w:t>
      </w:r>
    </w:p>
    <w:p>
      <w:pPr>
        <w:pStyle w:val="2"/>
        <w:adjustRightInd w:val="0"/>
        <w:snapToGrid w:val="0"/>
        <w:spacing w:before="0" w:after="0" w:line="400" w:lineRule="exact"/>
        <w:ind w:firstLine="482" w:firstLineChars="200"/>
        <w:rPr>
          <w:rFonts w:ascii="方正仿宋_GBK" w:hAnsi="方正仿宋_GBK" w:eastAsia="方正仿宋_GBK" w:cs="方正仿宋_GBK"/>
          <w:sz w:val="24"/>
        </w:rPr>
      </w:pPr>
      <w:bookmarkStart w:id="142" w:name="_Toc22352"/>
      <w:bookmarkStart w:id="143" w:name="_Toc31410"/>
      <w:bookmarkStart w:id="144" w:name="_Toc18049"/>
      <w:bookmarkStart w:id="145" w:name="_Toc20526"/>
      <w:bookmarkStart w:id="146" w:name="_Toc8854"/>
      <w:bookmarkStart w:id="147" w:name="_Toc12749"/>
      <w:r>
        <w:rPr>
          <w:rFonts w:hint="eastAsia" w:ascii="方正仿宋_GBK" w:hAnsi="方正仿宋_GBK" w:eastAsia="方正仿宋_GBK" w:cs="方正仿宋_GBK"/>
          <w:sz w:val="24"/>
        </w:rPr>
        <w:t>七、</w:t>
      </w:r>
      <w:bookmarkEnd w:id="124"/>
      <w:bookmarkEnd w:id="125"/>
      <w:bookmarkEnd w:id="126"/>
      <w:bookmarkEnd w:id="127"/>
      <w:bookmarkEnd w:id="128"/>
      <w:bookmarkEnd w:id="129"/>
      <w:bookmarkEnd w:id="130"/>
      <w:bookmarkStart w:id="148" w:name="_Toc16269"/>
      <w:bookmarkStart w:id="149" w:name="_Toc65660336"/>
      <w:bookmarkStart w:id="150" w:name="_Toc525047163"/>
      <w:bookmarkStart w:id="151" w:name="_Toc6563"/>
      <w:bookmarkStart w:id="152" w:name="_Toc4728"/>
      <w:bookmarkStart w:id="153" w:name="_Toc521053055"/>
      <w:r>
        <w:rPr>
          <w:rFonts w:hint="eastAsia" w:ascii="方正仿宋_GBK" w:hAnsi="方正仿宋_GBK" w:eastAsia="方正仿宋_GBK" w:cs="方正仿宋_GBK"/>
          <w:sz w:val="24"/>
        </w:rPr>
        <w:t>其它有关规定</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pStyle w:val="2"/>
        <w:adjustRightInd w:val="0"/>
        <w:snapToGrid w:val="0"/>
        <w:spacing w:before="0" w:after="0" w:line="400" w:lineRule="exact"/>
        <w:ind w:firstLine="482" w:firstLineChars="200"/>
        <w:rPr>
          <w:rFonts w:ascii="方正仿宋_GBK" w:hAnsi="方正仿宋_GBK" w:eastAsia="方正仿宋_GBK" w:cs="方正仿宋_GBK"/>
          <w:sz w:val="24"/>
        </w:rPr>
      </w:pPr>
      <w:bookmarkStart w:id="154" w:name="_Toc96887558"/>
      <w:bookmarkStart w:id="155" w:name="_Toc29578"/>
      <w:bookmarkStart w:id="156" w:name="_Toc10415"/>
      <w:bookmarkStart w:id="157" w:name="_Toc521053056"/>
      <w:bookmarkStart w:id="158" w:name="_Toc1733"/>
      <w:bookmarkStart w:id="159" w:name="_Toc20063"/>
      <w:bookmarkStart w:id="160" w:name="_Toc26084"/>
      <w:bookmarkStart w:id="161" w:name="_Toc65660337"/>
      <w:bookmarkStart w:id="162" w:name="_Toc1331"/>
      <w:bookmarkStart w:id="163" w:name="_Toc26345"/>
      <w:bookmarkStart w:id="164" w:name="_Toc18997"/>
      <w:bookmarkStart w:id="165" w:name="_Toc32341"/>
      <w:bookmarkStart w:id="166" w:name="_Toc106207248"/>
      <w:bookmarkStart w:id="167" w:name="_Toc27613"/>
      <w:bookmarkStart w:id="168" w:name="_Toc1552"/>
      <w:bookmarkStart w:id="169" w:name="_Toc525047164"/>
      <w:bookmarkStart w:id="170" w:name="_Toc11611"/>
      <w:bookmarkStart w:id="171" w:name="_Toc480466700"/>
      <w:r>
        <w:rPr>
          <w:rFonts w:hint="eastAsia" w:ascii="方正仿宋_GBK" w:hAnsi="方正仿宋_GBK" w:eastAsia="方正仿宋_GBK" w:cs="方正仿宋_GBK"/>
          <w:sz w:val="24"/>
        </w:rPr>
        <w:t>八、联系方式</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pStyle w:val="3"/>
        <w:adjustRightInd w:val="0"/>
        <w:snapToGrid w:val="0"/>
        <w:spacing w:before="0" w:after="0" w:line="400" w:lineRule="exact"/>
        <w:ind w:firstLine="480" w:firstLineChars="200"/>
        <w:outlineLvl w:val="2"/>
        <w:rPr>
          <w:rFonts w:hint="eastAsia" w:ascii="方正仿宋_GBK" w:hAnsi="方正仿宋_GBK" w:eastAsia="方正仿宋_GBK" w:cs="方正仿宋_GBK"/>
          <w:b w:val="0"/>
          <w:kern w:val="2"/>
          <w:sz w:val="24"/>
          <w:lang w:val="en-US" w:eastAsia="zh-CN" w:bidi="ar-SA"/>
        </w:rPr>
      </w:pPr>
      <w:bookmarkStart w:id="172" w:name="_Toc23611"/>
      <w:bookmarkStart w:id="173" w:name="_Toc30163"/>
      <w:r>
        <w:rPr>
          <w:rFonts w:hint="eastAsia" w:ascii="方正仿宋_GBK" w:hAnsi="方正仿宋_GBK" w:eastAsia="方正仿宋_GBK" w:cs="方正仿宋_GBK"/>
          <w:b w:val="0"/>
          <w:kern w:val="2"/>
          <w:sz w:val="24"/>
          <w:lang w:val="en-US" w:eastAsia="zh-CN" w:bidi="ar-SA"/>
        </w:rPr>
        <w:t>（一）单位负责人为同一人或者存在直接控股、管理关系的不同中标人，不得参加同一合同项下的采购活动，否则均为无效响应。</w:t>
      </w:r>
      <w:bookmarkEnd w:id="172"/>
      <w:bookmarkEnd w:id="173"/>
    </w:p>
    <w:p>
      <w:pPr>
        <w:pStyle w:val="3"/>
        <w:adjustRightInd w:val="0"/>
        <w:snapToGrid w:val="0"/>
        <w:spacing w:before="0" w:after="0" w:line="400" w:lineRule="exact"/>
        <w:ind w:firstLine="480" w:firstLineChars="200"/>
        <w:outlineLvl w:val="2"/>
        <w:rPr>
          <w:rFonts w:hint="eastAsia" w:ascii="方正仿宋_GBK" w:hAnsi="方正仿宋_GBK" w:eastAsia="方正仿宋_GBK" w:cs="方正仿宋_GBK"/>
          <w:b w:val="0"/>
          <w:kern w:val="2"/>
          <w:sz w:val="24"/>
          <w:lang w:val="en-US" w:eastAsia="zh-CN" w:bidi="ar-SA"/>
        </w:rPr>
      </w:pPr>
      <w:bookmarkStart w:id="174" w:name="_Toc17364"/>
      <w:bookmarkStart w:id="175" w:name="_Toc3336"/>
      <w:r>
        <w:rPr>
          <w:rFonts w:hint="eastAsia" w:ascii="方正仿宋_GBK" w:hAnsi="方正仿宋_GBK" w:eastAsia="方正仿宋_GBK" w:cs="方正仿宋_GBK"/>
          <w:b w:val="0"/>
          <w:kern w:val="2"/>
          <w:sz w:val="24"/>
          <w:lang w:val="en-US" w:eastAsia="zh-CN" w:bidi="ar-SA"/>
        </w:rPr>
        <w:t>（二）为采购项目提供整体设计、规范编制或者项目管理、监理、检测等服务的中标人，不得再参加该采购项目的其他采购活动。</w:t>
      </w:r>
      <w:bookmarkEnd w:id="174"/>
      <w:bookmarkEnd w:id="175"/>
    </w:p>
    <w:p>
      <w:pPr>
        <w:pStyle w:val="3"/>
        <w:adjustRightInd w:val="0"/>
        <w:snapToGrid w:val="0"/>
        <w:spacing w:before="0" w:after="0" w:line="400" w:lineRule="exact"/>
        <w:ind w:firstLine="480" w:firstLineChars="200"/>
        <w:outlineLvl w:val="2"/>
        <w:rPr>
          <w:rFonts w:hint="eastAsia" w:ascii="方正仿宋_GBK" w:hAnsi="方正仿宋_GBK" w:eastAsia="方正仿宋_GBK" w:cs="方正仿宋_GBK"/>
          <w:b w:val="0"/>
          <w:kern w:val="2"/>
          <w:sz w:val="24"/>
          <w:lang w:val="en-US" w:eastAsia="zh-CN" w:bidi="ar-SA"/>
        </w:rPr>
      </w:pPr>
      <w:bookmarkStart w:id="176" w:name="_Toc3593"/>
      <w:bookmarkStart w:id="177" w:name="_Toc7237"/>
      <w:r>
        <w:rPr>
          <w:rFonts w:hint="eastAsia" w:ascii="方正仿宋_GBK" w:hAnsi="方正仿宋_GBK" w:eastAsia="方正仿宋_GBK" w:cs="方正仿宋_GBK"/>
          <w:b w:val="0"/>
          <w:kern w:val="2"/>
          <w:sz w:val="24"/>
          <w:lang w:val="en-US" w:eastAsia="zh-CN" w:bidi="ar-SA"/>
        </w:rPr>
        <w:t>（三）本项目的补遗文件（如果有）在重庆两江新区人民医院官网上发布，请各中标人注意下载；无论中标人下载与否，均视同中标人已知晓本项目补遗文件（如果有）的内容。</w:t>
      </w:r>
      <w:bookmarkEnd w:id="176"/>
      <w:bookmarkEnd w:id="177"/>
    </w:p>
    <w:p>
      <w:pPr>
        <w:pStyle w:val="3"/>
        <w:adjustRightInd w:val="0"/>
        <w:snapToGrid w:val="0"/>
        <w:spacing w:before="0" w:after="0" w:line="400" w:lineRule="exact"/>
        <w:ind w:firstLine="480" w:firstLineChars="200"/>
        <w:outlineLvl w:val="2"/>
        <w:rPr>
          <w:rFonts w:hint="eastAsia" w:ascii="方正仿宋_GBK" w:hAnsi="方正仿宋_GBK" w:eastAsia="方正仿宋_GBK" w:cs="方正仿宋_GBK"/>
          <w:b w:val="0"/>
          <w:kern w:val="2"/>
          <w:sz w:val="24"/>
          <w:lang w:val="en-US" w:eastAsia="zh-CN" w:bidi="ar-SA"/>
        </w:rPr>
      </w:pPr>
      <w:bookmarkStart w:id="178" w:name="_Toc19923"/>
      <w:bookmarkStart w:id="179" w:name="_Toc21359"/>
      <w:r>
        <w:rPr>
          <w:rFonts w:hint="eastAsia" w:ascii="方正仿宋_GBK" w:hAnsi="方正仿宋_GBK" w:eastAsia="方正仿宋_GBK" w:cs="方正仿宋_GBK"/>
          <w:b w:val="0"/>
          <w:kern w:val="2"/>
          <w:sz w:val="24"/>
          <w:lang w:val="en-US" w:eastAsia="zh-CN" w:bidi="ar-SA"/>
        </w:rPr>
        <w:t>（四）超过比选响应文件截止时间递交的比选响应文件，恕不接收。</w:t>
      </w:r>
      <w:bookmarkEnd w:id="178"/>
      <w:bookmarkEnd w:id="179"/>
    </w:p>
    <w:p>
      <w:pPr>
        <w:pStyle w:val="3"/>
        <w:adjustRightInd w:val="0"/>
        <w:snapToGrid w:val="0"/>
        <w:spacing w:before="0" w:after="0" w:line="400" w:lineRule="exact"/>
        <w:ind w:firstLine="480" w:firstLineChars="200"/>
        <w:outlineLvl w:val="2"/>
        <w:rPr>
          <w:rFonts w:hint="eastAsia" w:ascii="方正仿宋_GBK" w:hAnsi="方正仿宋_GBK" w:eastAsia="方正仿宋_GBK" w:cs="方正仿宋_GBK"/>
          <w:b w:val="0"/>
          <w:kern w:val="2"/>
          <w:sz w:val="24"/>
          <w:highlight w:val="none"/>
          <w:lang w:val="en-US" w:eastAsia="zh-CN" w:bidi="ar-SA"/>
        </w:rPr>
      </w:pPr>
      <w:r>
        <w:rPr>
          <w:rFonts w:hint="eastAsia" w:ascii="方正仿宋_GBK" w:hAnsi="方正仿宋_GBK" w:eastAsia="方正仿宋_GBK" w:cs="方正仿宋_GBK"/>
          <w:b w:val="0"/>
          <w:kern w:val="2"/>
          <w:sz w:val="24"/>
          <w:lang w:val="en-US" w:eastAsia="zh-CN" w:bidi="ar-SA"/>
        </w:rPr>
        <w:t xml:space="preserve">   </w:t>
      </w:r>
      <w:bookmarkStart w:id="180" w:name="_Toc3784"/>
      <w:bookmarkStart w:id="181" w:name="_Toc5400"/>
      <w:r>
        <w:rPr>
          <w:rFonts w:hint="eastAsia" w:ascii="方正仿宋_GBK" w:hAnsi="方正仿宋_GBK" w:eastAsia="方正仿宋_GBK" w:cs="方正仿宋_GBK"/>
          <w:b w:val="0"/>
          <w:kern w:val="2"/>
          <w:sz w:val="24"/>
          <w:lang w:val="en-US" w:eastAsia="zh-CN" w:bidi="ar-SA"/>
        </w:rPr>
        <w:t>（五）比选费用：无论比选结果如何，中标人参与本项目比选的所有费用均应由</w:t>
      </w:r>
      <w:r>
        <w:rPr>
          <w:rFonts w:hint="eastAsia" w:ascii="方正仿宋_GBK" w:hAnsi="方正仿宋_GBK" w:eastAsia="方正仿宋_GBK" w:cs="方正仿宋_GBK"/>
          <w:b w:val="0"/>
          <w:kern w:val="2"/>
          <w:sz w:val="24"/>
          <w:highlight w:val="none"/>
          <w:lang w:val="en-US" w:eastAsia="zh-CN" w:bidi="ar-SA"/>
        </w:rPr>
        <w:t>中标人自行承担。</w:t>
      </w:r>
      <w:bookmarkEnd w:id="180"/>
      <w:bookmarkEnd w:id="181"/>
    </w:p>
    <w:p>
      <w:pPr>
        <w:pStyle w:val="3"/>
        <w:adjustRightInd w:val="0"/>
        <w:snapToGrid w:val="0"/>
        <w:spacing w:before="0" w:after="0" w:line="400" w:lineRule="exact"/>
        <w:ind w:firstLine="480" w:firstLineChars="200"/>
        <w:outlineLvl w:val="2"/>
        <w:rPr>
          <w:rFonts w:hint="eastAsia" w:ascii="方正仿宋_GBK" w:hAnsi="方正仿宋_GBK" w:eastAsia="方正仿宋_GBK" w:cs="方正仿宋_GBK"/>
          <w:b w:val="0"/>
          <w:kern w:val="2"/>
          <w:sz w:val="24"/>
          <w:highlight w:val="none"/>
          <w:lang w:val="en-US" w:eastAsia="zh-CN" w:bidi="ar-SA"/>
        </w:rPr>
      </w:pPr>
      <w:bookmarkStart w:id="182" w:name="_Toc24762"/>
      <w:bookmarkStart w:id="183" w:name="_Toc12480"/>
      <w:r>
        <w:rPr>
          <w:rFonts w:hint="eastAsia" w:ascii="方正仿宋_GBK" w:hAnsi="方正仿宋_GBK" w:eastAsia="方正仿宋_GBK" w:cs="方正仿宋_GBK"/>
          <w:b w:val="0"/>
          <w:kern w:val="2"/>
          <w:sz w:val="24"/>
          <w:highlight w:val="none"/>
          <w:lang w:val="en-US" w:eastAsia="zh-CN" w:bidi="ar-SA"/>
        </w:rPr>
        <w:t>（六）本项目不接受联合体参与比选，否则按无效处理。</w:t>
      </w:r>
      <w:bookmarkEnd w:id="182"/>
      <w:bookmarkEnd w:id="183"/>
    </w:p>
    <w:p>
      <w:pPr>
        <w:pStyle w:val="3"/>
        <w:adjustRightInd w:val="0"/>
        <w:snapToGrid w:val="0"/>
        <w:spacing w:before="0" w:after="0" w:line="400" w:lineRule="exact"/>
        <w:ind w:firstLine="480" w:firstLineChars="200"/>
        <w:outlineLvl w:val="2"/>
        <w:rPr>
          <w:rFonts w:hint="eastAsia" w:ascii="方正仿宋_GBK" w:hAnsi="方正仿宋_GBK" w:eastAsia="方正仿宋_GBK" w:cs="方正仿宋_GBK"/>
          <w:b w:val="0"/>
          <w:kern w:val="2"/>
          <w:sz w:val="24"/>
          <w:highlight w:val="none"/>
          <w:lang w:val="en-US" w:eastAsia="zh-CN" w:bidi="ar-SA"/>
        </w:rPr>
      </w:pPr>
      <w:bookmarkStart w:id="184" w:name="_Toc11074"/>
      <w:bookmarkStart w:id="185" w:name="_Toc14703"/>
      <w:r>
        <w:rPr>
          <w:rFonts w:hint="eastAsia" w:ascii="方正仿宋_GBK" w:hAnsi="方正仿宋_GBK" w:eastAsia="方正仿宋_GBK" w:cs="方正仿宋_GBK"/>
          <w:b w:val="0"/>
          <w:kern w:val="2"/>
          <w:sz w:val="24"/>
          <w:highlight w:val="none"/>
          <w:lang w:val="en-US" w:eastAsia="zh-CN" w:bidi="ar-SA"/>
        </w:rPr>
        <w:t>（七）本项目不接受合同分包、转包，否则按无效处理。</w:t>
      </w:r>
      <w:bookmarkEnd w:id="184"/>
      <w:bookmarkEnd w:id="185"/>
    </w:p>
    <w:p>
      <w:pPr>
        <w:pStyle w:val="3"/>
        <w:adjustRightInd w:val="0"/>
        <w:snapToGrid w:val="0"/>
        <w:spacing w:before="0" w:after="0" w:line="400" w:lineRule="exact"/>
        <w:ind w:firstLine="480" w:firstLineChars="200"/>
        <w:outlineLvl w:val="2"/>
        <w:rPr>
          <w:rFonts w:hint="eastAsia" w:ascii="方正仿宋_GBK" w:hAnsi="方正仿宋_GBK" w:eastAsia="方正仿宋_GBK" w:cs="方正仿宋_GBK"/>
          <w:b w:val="0"/>
          <w:kern w:val="2"/>
          <w:sz w:val="24"/>
          <w:lang w:val="en-US" w:eastAsia="zh-CN" w:bidi="ar-SA"/>
        </w:rPr>
      </w:pPr>
      <w:bookmarkStart w:id="186" w:name="_Toc29747"/>
      <w:bookmarkStart w:id="187" w:name="_Toc11690"/>
      <w:r>
        <w:rPr>
          <w:rFonts w:hint="eastAsia" w:ascii="方正仿宋_GBK" w:hAnsi="方正仿宋_GBK" w:eastAsia="方正仿宋_GBK" w:cs="方正仿宋_GBK"/>
          <w:b w:val="0"/>
          <w:kern w:val="2"/>
          <w:sz w:val="24"/>
          <w:highlight w:val="none"/>
          <w:lang w:val="en-US" w:eastAsia="zh-CN" w:bidi="ar-SA"/>
        </w:rPr>
        <w:t>（八）按照《财政部关于在政府采购活动中查询及使用</w:t>
      </w:r>
      <w:r>
        <w:rPr>
          <w:rFonts w:hint="eastAsia" w:ascii="方正仿宋_GBK" w:hAnsi="方正仿宋_GBK" w:eastAsia="方正仿宋_GBK" w:cs="方正仿宋_GBK"/>
          <w:b w:val="0"/>
          <w:kern w:val="2"/>
          <w:sz w:val="24"/>
          <w:lang w:val="en-US" w:eastAsia="zh-CN" w:bidi="ar-SA"/>
        </w:rPr>
        <w:t>信用记录有关问题的通知》财库〔2016〕125号，中标人列入失信被执行人、重大税收违法案件当事人名单、政府采购严重违法失信行为记录名单及其他不符合《中华人民共和国政府采购法》第二十二条规定条件的中标人，将拒绝其参与采购活动。</w:t>
      </w:r>
      <w:bookmarkEnd w:id="186"/>
      <w:bookmarkEnd w:id="187"/>
    </w:p>
    <w:p>
      <w:pPr>
        <w:snapToGrid w:val="0"/>
        <w:spacing w:line="400" w:lineRule="exact"/>
        <w:ind w:firstLine="480" w:firstLineChars="200"/>
        <w:outlineLvl w:val="2"/>
        <w:rPr>
          <w:rFonts w:ascii="方正仿宋_GBK" w:hAnsi="方正仿宋_GBK" w:eastAsia="方正仿宋_GBK" w:cs="方正仿宋_GBK"/>
          <w:sz w:val="24"/>
        </w:rPr>
      </w:pPr>
      <w:r>
        <w:rPr>
          <w:rFonts w:hint="eastAsia" w:ascii="方正仿宋_GBK" w:hAnsi="方正仿宋_GBK" w:eastAsia="方正仿宋_GBK" w:cs="方正仿宋_GBK"/>
          <w:sz w:val="24"/>
        </w:rPr>
        <w:t>（一）</w:t>
      </w:r>
      <w:r>
        <w:rPr>
          <w:rFonts w:hint="eastAsia" w:ascii="方正仿宋_GBK" w:hAnsi="方正仿宋_GBK" w:eastAsia="方正仿宋_GBK" w:cs="方正仿宋_GBK"/>
          <w:sz w:val="24"/>
          <w:lang w:eastAsia="zh-CN"/>
        </w:rPr>
        <w:t>招标人</w:t>
      </w:r>
      <w:r>
        <w:rPr>
          <w:rFonts w:hint="eastAsia" w:ascii="方正仿宋_GBK" w:hAnsi="方正仿宋_GBK" w:eastAsia="方正仿宋_GBK" w:cs="方正仿宋_GBK"/>
          <w:sz w:val="24"/>
        </w:rPr>
        <w:t>：重庆两江新区人民医院</w:t>
      </w:r>
    </w:p>
    <w:p>
      <w:pPr>
        <w:snapToGrid w:val="0"/>
        <w:spacing w:line="400" w:lineRule="exact"/>
        <w:ind w:firstLine="480" w:firstLineChars="200"/>
        <w:outlineLvl w:val="2"/>
        <w:rPr>
          <w:rFonts w:ascii="方正仿宋_GBK" w:hAnsi="方正仿宋_GBK" w:eastAsia="方正仿宋_GBK" w:cs="方正仿宋_GBK"/>
          <w:sz w:val="24"/>
        </w:rPr>
      </w:pPr>
      <w:bookmarkStart w:id="188" w:name="_Toc31366"/>
      <w:r>
        <w:rPr>
          <w:rFonts w:hint="eastAsia" w:ascii="方正仿宋_GBK" w:hAnsi="方正仿宋_GBK" w:eastAsia="方正仿宋_GBK" w:cs="方正仿宋_GBK"/>
          <w:sz w:val="24"/>
        </w:rPr>
        <w:t>联系人：</w:t>
      </w:r>
      <w:r>
        <w:rPr>
          <w:rFonts w:hint="eastAsia" w:ascii="方正仿宋_GBK" w:hAnsi="方正仿宋_GBK" w:eastAsia="方正仿宋_GBK" w:cs="方正仿宋_GBK"/>
          <w:sz w:val="24"/>
          <w:lang w:val="en-US" w:eastAsia="zh-CN"/>
        </w:rPr>
        <w:t>刘老师 陆</w:t>
      </w:r>
      <w:r>
        <w:rPr>
          <w:rFonts w:hint="eastAsia" w:ascii="方正仿宋_GBK" w:hAnsi="方正仿宋_GBK" w:eastAsia="方正仿宋_GBK" w:cs="方正仿宋_GBK"/>
          <w:sz w:val="24"/>
        </w:rPr>
        <w:t>老师</w:t>
      </w:r>
    </w:p>
    <w:p>
      <w:pPr>
        <w:snapToGrid w:val="0"/>
        <w:spacing w:line="400" w:lineRule="exact"/>
        <w:ind w:firstLine="480" w:firstLineChars="200"/>
        <w:outlineLvl w:val="2"/>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电  话：023-8679151</w:t>
      </w:r>
      <w:r>
        <w:rPr>
          <w:rFonts w:hint="eastAsia" w:ascii="方正仿宋_GBK" w:hAnsi="方正仿宋_GBK" w:eastAsia="方正仿宋_GBK" w:cs="方正仿宋_GBK"/>
          <w:sz w:val="24"/>
          <w:lang w:val="en-US" w:eastAsia="zh-CN"/>
        </w:rPr>
        <w:t>8   023-86791517</w:t>
      </w:r>
    </w:p>
    <w:p>
      <w:pPr>
        <w:snapToGrid w:val="0"/>
        <w:spacing w:line="400" w:lineRule="exact"/>
        <w:ind w:firstLine="482" w:firstLineChars="200"/>
        <w:outlineLvl w:val="2"/>
        <w:rPr>
          <w:rFonts w:hint="default" w:ascii="方正仿宋_GBK" w:hAnsi="方正仿宋_GBK" w:eastAsia="方正仿宋_GBK" w:cs="方正仿宋_GBK"/>
          <w:b/>
          <w:bCs/>
          <w:sz w:val="24"/>
          <w:lang w:val="en-US" w:eastAsia="zh-CN"/>
        </w:rPr>
      </w:pPr>
      <w:r>
        <w:rPr>
          <w:rFonts w:hint="eastAsia" w:ascii="方正仿宋_GBK" w:hAnsi="方正仿宋_GBK" w:eastAsia="方正仿宋_GBK" w:cs="方正仿宋_GBK"/>
          <w:b/>
          <w:bCs/>
          <w:sz w:val="24"/>
          <w:lang w:val="en-US" w:eastAsia="zh-CN"/>
        </w:rPr>
        <w:t>【若有咨询需求，请在工作日工作时间上午8-12点，下午2点30-17点</w:t>
      </w:r>
      <w:bookmarkStart w:id="736" w:name="_GoBack"/>
      <w:bookmarkEnd w:id="736"/>
      <w:r>
        <w:rPr>
          <w:rFonts w:hint="eastAsia" w:ascii="方正仿宋_GBK" w:hAnsi="方正仿宋_GBK" w:eastAsia="方正仿宋_GBK" w:cs="方正仿宋_GBK"/>
          <w:b/>
          <w:bCs/>
          <w:sz w:val="24"/>
          <w:lang w:val="en-US" w:eastAsia="zh-CN"/>
        </w:rPr>
        <w:t>进行咨询】</w:t>
      </w:r>
    </w:p>
    <w:p>
      <w:pPr>
        <w:snapToGrid w:val="0"/>
        <w:spacing w:line="400" w:lineRule="exact"/>
        <w:ind w:firstLine="480" w:firstLineChars="200"/>
        <w:outlineLvl w:val="2"/>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rPr>
        <w:t>地  址：</w:t>
      </w:r>
      <w:r>
        <w:rPr>
          <w:rFonts w:hint="eastAsia" w:ascii="方正仿宋_GBK" w:hAnsi="方正仿宋_GBK" w:eastAsia="方正仿宋_GBK" w:cs="方正仿宋_GBK"/>
          <w:sz w:val="24"/>
          <w:szCs w:val="24"/>
        </w:rPr>
        <w:t xml:space="preserve"> 重庆市两江新区金开大道2号重庆两江新区人民医院</w:t>
      </w:r>
      <w:r>
        <w:rPr>
          <w:rFonts w:hint="eastAsia" w:ascii="方正仿宋_GBK" w:hAnsi="方正仿宋_GBK" w:eastAsia="方正仿宋_GBK" w:cs="方正仿宋_GBK"/>
          <w:sz w:val="24"/>
          <w:szCs w:val="24"/>
          <w:lang w:val="en-US" w:eastAsia="zh-CN"/>
        </w:rPr>
        <w:t>科教楼6楼</w:t>
      </w:r>
    </w:p>
    <w:bookmarkEnd w:id="188"/>
    <w:p>
      <w:pPr>
        <w:pStyle w:val="2"/>
        <w:spacing w:before="0" w:after="0" w:line="360" w:lineRule="auto"/>
        <w:jc w:val="center"/>
        <w:rPr>
          <w:rFonts w:ascii="方正小标宋_GBK" w:hAnsi="方正小标宋_GBK" w:eastAsia="方正小标宋_GBK" w:cs="方正小标宋_GBK"/>
          <w:b w:val="0"/>
          <w:sz w:val="36"/>
        </w:rPr>
      </w:pPr>
      <w:bookmarkStart w:id="189" w:name="_Toc1821"/>
      <w:bookmarkStart w:id="190" w:name="_Toc15463"/>
      <w:bookmarkStart w:id="191" w:name="_Toc31745"/>
      <w:bookmarkStart w:id="192" w:name="_Toc18750"/>
      <w:bookmarkStart w:id="193" w:name="_Toc23112"/>
      <w:bookmarkStart w:id="194" w:name="_Toc106207249"/>
      <w:bookmarkStart w:id="195" w:name="_Toc19006"/>
      <w:bookmarkStart w:id="196" w:name="_Toc22639"/>
      <w:bookmarkStart w:id="197" w:name="_Toc11327"/>
      <w:bookmarkStart w:id="198" w:name="_Toc65660338"/>
      <w:bookmarkStart w:id="199" w:name="_Toc1292"/>
      <w:bookmarkStart w:id="200" w:name="_Toc14655"/>
      <w:bookmarkStart w:id="201" w:name="_Toc14516"/>
      <w:bookmarkStart w:id="202" w:name="_Toc102227313"/>
    </w:p>
    <w:p>
      <w:pPr>
        <w:rPr>
          <w:rFonts w:ascii="方正小标宋_GBK" w:hAnsi="方正小标宋_GBK" w:eastAsia="方正小标宋_GBK" w:cs="方正小标宋_GBK"/>
          <w:sz w:val="36"/>
        </w:rPr>
        <w:sectPr>
          <w:headerReference r:id="rId8" w:type="default"/>
          <w:footerReference r:id="rId9" w:type="default"/>
          <w:pgSz w:w="11907" w:h="16840"/>
          <w:pgMar w:top="1417" w:right="1304" w:bottom="1417" w:left="1304" w:header="850" w:footer="992" w:gutter="0"/>
          <w:pgNumType w:fmt="decimal"/>
          <w:cols w:space="720" w:num="1"/>
          <w:titlePg/>
          <w:docGrid w:linePitch="312" w:charSpace="0"/>
        </w:sectPr>
      </w:pPr>
    </w:p>
    <w:p>
      <w:pPr>
        <w:pStyle w:val="2"/>
        <w:spacing w:before="0" w:after="0" w:line="360" w:lineRule="auto"/>
        <w:jc w:val="center"/>
        <w:rPr>
          <w:rFonts w:ascii="方正小标宋_GBK" w:hAnsi="方正小标宋_GBK" w:eastAsia="方正小标宋_GBK" w:cs="方正小标宋_GBK"/>
          <w:b w:val="0"/>
          <w:sz w:val="36"/>
        </w:rPr>
      </w:pPr>
      <w:bookmarkStart w:id="203" w:name="_Toc22296"/>
      <w:bookmarkStart w:id="204" w:name="_Toc20018"/>
      <w:bookmarkStart w:id="205" w:name="_Toc30983"/>
      <w:bookmarkStart w:id="206" w:name="_Toc16482"/>
      <w:bookmarkStart w:id="207" w:name="_Toc4023"/>
      <w:r>
        <w:rPr>
          <w:rFonts w:hint="eastAsia" w:ascii="方正小标宋_GBK" w:hAnsi="方正小标宋_GBK" w:eastAsia="方正小标宋_GBK" w:cs="方正小标宋_GBK"/>
          <w:b w:val="0"/>
          <w:sz w:val="36"/>
        </w:rPr>
        <w:t xml:space="preserve">第二篇  </w:t>
      </w:r>
      <w:bookmarkEnd w:id="189"/>
      <w:bookmarkEnd w:id="190"/>
      <w:bookmarkEnd w:id="191"/>
      <w:bookmarkEnd w:id="192"/>
      <w:bookmarkEnd w:id="193"/>
      <w:bookmarkEnd w:id="194"/>
      <w:bookmarkEnd w:id="195"/>
      <w:bookmarkEnd w:id="196"/>
      <w:r>
        <w:rPr>
          <w:rFonts w:hint="eastAsia" w:ascii="方正小标宋_GBK" w:hAnsi="方正小标宋_GBK" w:eastAsia="方正小标宋_GBK" w:cs="方正小标宋_GBK"/>
          <w:b w:val="0"/>
          <w:sz w:val="36"/>
        </w:rPr>
        <w:t>项目技术服务需求</w:t>
      </w:r>
      <w:bookmarkEnd w:id="197"/>
      <w:bookmarkEnd w:id="198"/>
      <w:bookmarkEnd w:id="199"/>
      <w:bookmarkEnd w:id="200"/>
      <w:bookmarkEnd w:id="201"/>
      <w:bookmarkEnd w:id="203"/>
      <w:bookmarkEnd w:id="204"/>
      <w:bookmarkEnd w:id="205"/>
      <w:bookmarkEnd w:id="206"/>
      <w:bookmarkEnd w:id="207"/>
    </w:p>
    <w:p>
      <w:pPr>
        <w:autoSpaceDE w:val="0"/>
        <w:autoSpaceDN w:val="0"/>
        <w:adjustRightInd w:val="0"/>
        <w:snapToGrid w:val="0"/>
        <w:spacing w:line="420" w:lineRule="exact"/>
        <w:ind w:firstLine="482" w:firstLineChars="200"/>
        <w:rPr>
          <w:rFonts w:ascii="方正仿宋_GBK" w:hAnsi="方正仿宋_GBK" w:eastAsia="方正仿宋_GBK" w:cs="方正仿宋_GBK"/>
          <w:b/>
          <w:sz w:val="24"/>
        </w:rPr>
      </w:pPr>
      <w:bookmarkStart w:id="208" w:name="_Toc24129"/>
      <w:bookmarkStart w:id="209" w:name="_Toc26971"/>
      <w:bookmarkStart w:id="210" w:name="_Toc65660339"/>
      <w:bookmarkStart w:id="211" w:name="_Toc446"/>
      <w:bookmarkStart w:id="212" w:name="_Toc106207252"/>
      <w:bookmarkStart w:id="213" w:name="_Toc17185"/>
      <w:bookmarkStart w:id="214" w:name="_Toc13868"/>
      <w:bookmarkStart w:id="215" w:name="_Toc32395"/>
      <w:bookmarkStart w:id="216" w:name="_Toc27853"/>
      <w:bookmarkStart w:id="217" w:name="_Toc2722"/>
      <w:bookmarkStart w:id="218" w:name="_Toc18135"/>
      <w:bookmarkStart w:id="219" w:name="_Toc1881698959"/>
      <w:r>
        <w:rPr>
          <w:rFonts w:hint="eastAsia" w:ascii="方正仿宋_GBK" w:hAnsi="方正仿宋_GBK" w:eastAsia="方正仿宋_GBK" w:cs="方正仿宋_GBK"/>
          <w:b/>
          <w:sz w:val="24"/>
        </w:rPr>
        <w:t>注：本篇</w:t>
      </w:r>
      <w:r>
        <w:rPr>
          <w:rFonts w:hint="eastAsia" w:ascii="方正仿宋_GBK" w:hAnsi="方正仿宋_GBK" w:eastAsia="方正仿宋_GBK" w:cs="方正仿宋_GBK"/>
          <w:b/>
          <w:bCs/>
          <w:sz w:val="24"/>
          <w:szCs w:val="24"/>
        </w:rPr>
        <w:t>服务</w:t>
      </w:r>
      <w:r>
        <w:rPr>
          <w:rFonts w:hint="eastAsia" w:ascii="方正仿宋_GBK" w:hAnsi="方正仿宋_GBK" w:eastAsia="方正仿宋_GBK" w:cs="方正仿宋_GBK"/>
          <w:b/>
          <w:sz w:val="24"/>
        </w:rPr>
        <w:t>需求中“*”条款为符合性审查中的实质性要求，响应文件若不满足按无效处理。</w:t>
      </w:r>
    </w:p>
    <w:p>
      <w:pPr>
        <w:pStyle w:val="2"/>
        <w:adjustRightInd w:val="0"/>
        <w:snapToGrid w:val="0"/>
        <w:spacing w:before="0" w:after="0" w:line="400" w:lineRule="exact"/>
        <w:ind w:firstLine="723" w:firstLineChars="300"/>
        <w:rPr>
          <w:rFonts w:ascii="方正仿宋_GBK" w:hAnsi="方正仿宋_GBK" w:eastAsia="方正仿宋_GBK" w:cs="方正仿宋_GBK"/>
          <w:sz w:val="24"/>
        </w:rPr>
      </w:pPr>
      <w:bookmarkStart w:id="220" w:name="_Toc12129"/>
      <w:bookmarkStart w:id="221" w:name="_Toc26616"/>
      <w:bookmarkStart w:id="222" w:name="_Toc31391"/>
      <w:bookmarkStart w:id="223" w:name="_Toc472518517"/>
      <w:bookmarkStart w:id="224" w:name="_Toc30099"/>
      <w:bookmarkStart w:id="225" w:name="_Toc22146"/>
      <w:bookmarkStart w:id="226" w:name="_Toc4845"/>
      <w:bookmarkStart w:id="227" w:name="_Toc25852"/>
      <w:bookmarkStart w:id="228" w:name="_Toc513627035"/>
      <w:bookmarkStart w:id="229" w:name="_Toc22171"/>
      <w:r>
        <w:rPr>
          <w:rFonts w:hint="eastAsia" w:ascii="方正仿宋_GBK" w:hAnsi="方正仿宋_GBK" w:eastAsia="方正仿宋_GBK" w:cs="方正仿宋_GBK"/>
          <w:sz w:val="24"/>
        </w:rPr>
        <w:t>一、</w:t>
      </w:r>
      <w:bookmarkEnd w:id="208"/>
      <w:bookmarkEnd w:id="209"/>
      <w:bookmarkEnd w:id="210"/>
      <w:bookmarkEnd w:id="211"/>
      <w:r>
        <w:rPr>
          <w:rFonts w:hint="eastAsia" w:ascii="方正仿宋_GBK" w:hAnsi="方正仿宋_GBK" w:eastAsia="方正仿宋_GBK" w:cs="方正仿宋_GBK"/>
          <w:sz w:val="24"/>
        </w:rPr>
        <w:t>采购项目一览表</w:t>
      </w:r>
      <w:bookmarkEnd w:id="220"/>
      <w:bookmarkEnd w:id="221"/>
      <w:bookmarkEnd w:id="222"/>
      <w:bookmarkEnd w:id="223"/>
      <w:bookmarkEnd w:id="224"/>
      <w:bookmarkEnd w:id="225"/>
      <w:bookmarkEnd w:id="226"/>
      <w:bookmarkEnd w:id="227"/>
      <w:bookmarkEnd w:id="228"/>
      <w:bookmarkEnd w:id="229"/>
    </w:p>
    <w:tbl>
      <w:tblPr>
        <w:tblStyle w:val="1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1738"/>
        <w:gridCol w:w="2326"/>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jc w:val="center"/>
        </w:trPr>
        <w:tc>
          <w:tcPr>
            <w:tcW w:w="1648" w:type="pct"/>
            <w:vAlign w:val="center"/>
          </w:tcPr>
          <w:p>
            <w:pPr>
              <w:jc w:val="center"/>
              <w:outlineLvl w:val="9"/>
              <w:rPr>
                <w:rFonts w:ascii="方正仿宋_GBK" w:hAnsi="方正仿宋_GBK" w:eastAsia="方正仿宋_GBK" w:cs="方正仿宋_GBK"/>
                <w:b/>
                <w:sz w:val="21"/>
                <w:szCs w:val="21"/>
              </w:rPr>
            </w:pPr>
            <w:bookmarkStart w:id="230" w:name="_Toc10723"/>
            <w:bookmarkStart w:id="231" w:name="_Toc2119"/>
            <w:bookmarkStart w:id="232" w:name="_Toc65660340"/>
            <w:bookmarkStart w:id="233" w:name="_Toc11439"/>
            <w:r>
              <w:rPr>
                <w:rFonts w:hint="eastAsia" w:ascii="方正仿宋_GBK" w:hAnsi="方正仿宋_GBK" w:eastAsia="方正仿宋_GBK" w:cs="方正仿宋_GBK"/>
                <w:b/>
                <w:sz w:val="21"/>
                <w:szCs w:val="21"/>
              </w:rPr>
              <w:t>项目名称</w:t>
            </w:r>
          </w:p>
        </w:tc>
        <w:tc>
          <w:tcPr>
            <w:tcW w:w="914" w:type="pct"/>
            <w:vAlign w:val="center"/>
          </w:tcPr>
          <w:p>
            <w:pPr>
              <w:jc w:val="center"/>
              <w:outlineLvl w:val="9"/>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最高限价（元）</w:t>
            </w:r>
          </w:p>
        </w:tc>
        <w:tc>
          <w:tcPr>
            <w:tcW w:w="1224" w:type="pct"/>
            <w:vAlign w:val="center"/>
          </w:tcPr>
          <w:p>
            <w:pPr>
              <w:jc w:val="center"/>
              <w:outlineLvl w:val="9"/>
              <w:rPr>
                <w:rFonts w:ascii="方正仿宋_GBK" w:hAnsi="方正仿宋_GBK" w:eastAsia="方正仿宋_GBK" w:cs="方正仿宋_GBK"/>
                <w:b/>
                <w:sz w:val="21"/>
                <w:szCs w:val="21"/>
              </w:rPr>
            </w:pPr>
            <w:r>
              <w:rPr>
                <w:rFonts w:hint="eastAsia" w:ascii="方正仿宋_GBK" w:hAnsi="方正仿宋_GBK" w:eastAsia="方正仿宋_GBK" w:cs="方正仿宋_GBK"/>
                <w:b/>
                <w:bCs/>
                <w:sz w:val="21"/>
                <w:szCs w:val="21"/>
                <w:lang w:eastAsia="zh-CN"/>
              </w:rPr>
              <w:t>中标人</w:t>
            </w:r>
            <w:r>
              <w:rPr>
                <w:rFonts w:hint="eastAsia" w:ascii="方正仿宋_GBK" w:hAnsi="方正仿宋_GBK" w:eastAsia="方正仿宋_GBK" w:cs="方正仿宋_GBK"/>
                <w:b/>
                <w:bCs/>
                <w:sz w:val="21"/>
                <w:szCs w:val="21"/>
              </w:rPr>
              <w:t>数量（名）</w:t>
            </w:r>
          </w:p>
        </w:tc>
        <w:tc>
          <w:tcPr>
            <w:tcW w:w="1212" w:type="pct"/>
            <w:vAlign w:val="center"/>
          </w:tcPr>
          <w:p>
            <w:pPr>
              <w:jc w:val="center"/>
              <w:outlineLvl w:val="9"/>
              <w:rPr>
                <w:rFonts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48" w:type="pct"/>
            <w:vAlign w:val="center"/>
          </w:tcPr>
          <w:p>
            <w:pPr>
              <w:jc w:val="center"/>
              <w:outlineLvl w:val="9"/>
              <w:rPr>
                <w:rFonts w:ascii="方正仿宋_GBK" w:hAnsi="方正仿宋_GBK" w:eastAsia="方正仿宋_GBK" w:cs="方正仿宋_GBK"/>
                <w:sz w:val="21"/>
                <w:szCs w:val="21"/>
              </w:rPr>
            </w:pPr>
            <w:bookmarkStart w:id="234" w:name="_Toc14661"/>
            <w:bookmarkStart w:id="235" w:name="_Toc21592"/>
            <w:bookmarkStart w:id="236" w:name="_Toc25697"/>
            <w:r>
              <w:rPr>
                <w:rFonts w:hint="eastAsia" w:ascii="方正仿宋_GBK" w:hAnsi="方正仿宋_GBK" w:eastAsia="方正仿宋_GBK" w:cs="方正仿宋_GBK"/>
                <w:sz w:val="21"/>
                <w:szCs w:val="21"/>
              </w:rPr>
              <w:t>重庆两江新区人民医院新院区零星增加项目医用气体工</w:t>
            </w:r>
            <w:bookmarkEnd w:id="234"/>
            <w:bookmarkEnd w:id="235"/>
            <w:bookmarkEnd w:id="236"/>
            <w:r>
              <w:rPr>
                <w:rFonts w:hint="eastAsia" w:ascii="方正仿宋_GBK" w:hAnsi="方正仿宋_GBK" w:eastAsia="方正仿宋_GBK" w:cs="方正仿宋_GBK"/>
                <w:sz w:val="21"/>
                <w:szCs w:val="21"/>
              </w:rPr>
              <w:tab/>
            </w:r>
          </w:p>
        </w:tc>
        <w:tc>
          <w:tcPr>
            <w:tcW w:w="914" w:type="pct"/>
            <w:vAlign w:val="center"/>
          </w:tcPr>
          <w:p>
            <w:pPr>
              <w:jc w:val="center"/>
              <w:outlineLvl w:val="9"/>
              <w:rPr>
                <w:rFonts w:ascii="方正仿宋_GBK" w:hAnsi="方正仿宋_GBK" w:eastAsia="方正仿宋_GBK" w:cs="方正仿宋_GBK"/>
                <w:sz w:val="21"/>
                <w:szCs w:val="21"/>
              </w:rPr>
            </w:pPr>
            <w:bookmarkStart w:id="237" w:name="_Toc30233"/>
            <w:bookmarkStart w:id="238" w:name="_Toc25593"/>
            <w:bookmarkStart w:id="239" w:name="_Toc22510"/>
            <w:r>
              <w:rPr>
                <w:rFonts w:hint="eastAsia" w:ascii="方正仿宋_GBK" w:hAnsi="方正仿宋_GBK" w:eastAsia="方正仿宋_GBK" w:cs="方正仿宋_GBK"/>
                <w:sz w:val="21"/>
                <w:szCs w:val="21"/>
                <w:lang w:val="en-US" w:eastAsia="zh-CN"/>
              </w:rPr>
              <w:t>9</w:t>
            </w:r>
            <w:r>
              <w:rPr>
                <w:rFonts w:hint="eastAsia" w:ascii="方正仿宋_GBK" w:hAnsi="方正仿宋_GBK" w:eastAsia="方正仿宋_GBK" w:cs="方正仿宋_GBK"/>
                <w:sz w:val="21"/>
                <w:szCs w:val="21"/>
              </w:rPr>
              <w:t>5000.00</w:t>
            </w:r>
            <w:bookmarkEnd w:id="237"/>
            <w:bookmarkEnd w:id="238"/>
            <w:bookmarkEnd w:id="239"/>
          </w:p>
        </w:tc>
        <w:tc>
          <w:tcPr>
            <w:tcW w:w="1224" w:type="pct"/>
            <w:vAlign w:val="center"/>
          </w:tcPr>
          <w:p>
            <w:pPr>
              <w:pStyle w:val="16"/>
              <w:framePr w:wrap="auto" w:vAnchor="margin" w:hAnchor="text" w:yAlign="inline"/>
              <w:jc w:val="center"/>
              <w:outlineLvl w:val="9"/>
              <w:rPr>
                <w:rFonts w:ascii="方正仿宋_GBK" w:hAnsi="方正仿宋_GBK" w:eastAsia="方正仿宋_GBK" w:cs="方正仿宋_GBK"/>
                <w:kern w:val="0"/>
                <w:sz w:val="21"/>
                <w:szCs w:val="21"/>
              </w:rPr>
            </w:pPr>
            <w:bookmarkStart w:id="240" w:name="_Toc22983"/>
            <w:bookmarkStart w:id="241" w:name="_Toc6805"/>
            <w:bookmarkStart w:id="242" w:name="_Toc7991"/>
            <w:r>
              <w:rPr>
                <w:rFonts w:hint="eastAsia" w:ascii="方正仿宋_GBK" w:hAnsi="方正仿宋_GBK" w:eastAsia="方正仿宋_GBK" w:cs="方正仿宋_GBK"/>
                <w:color w:val="auto"/>
                <w:sz w:val="21"/>
                <w:szCs w:val="21"/>
              </w:rPr>
              <w:t>1</w:t>
            </w:r>
            <w:bookmarkEnd w:id="240"/>
            <w:bookmarkEnd w:id="241"/>
            <w:bookmarkEnd w:id="242"/>
          </w:p>
        </w:tc>
        <w:tc>
          <w:tcPr>
            <w:tcW w:w="1212" w:type="pct"/>
            <w:vAlign w:val="center"/>
          </w:tcPr>
          <w:p>
            <w:pPr>
              <w:pStyle w:val="16"/>
              <w:framePr w:wrap="auto" w:vAnchor="margin" w:hAnchor="text" w:yAlign="inline"/>
              <w:jc w:val="center"/>
              <w:outlineLvl w:val="9"/>
              <w:rPr>
                <w:rFonts w:ascii="方正仿宋_GBK" w:hAnsi="方正仿宋_GBK" w:eastAsia="方正仿宋_GBK" w:cs="方正仿宋_GBK"/>
                <w:sz w:val="21"/>
                <w:szCs w:val="21"/>
              </w:rPr>
            </w:pPr>
          </w:p>
        </w:tc>
      </w:tr>
    </w:tbl>
    <w:p>
      <w:pPr>
        <w:pStyle w:val="2"/>
        <w:adjustRightInd w:val="0"/>
        <w:snapToGrid w:val="0"/>
        <w:spacing w:before="0" w:after="0" w:line="400" w:lineRule="exact"/>
        <w:ind w:firstLine="482" w:firstLineChars="200"/>
        <w:rPr>
          <w:rFonts w:ascii="方正仿宋_GBK" w:hAnsi="方正仿宋_GBK" w:eastAsia="方正仿宋_GBK" w:cs="方正仿宋_GBK"/>
          <w:b w:val="0"/>
          <w:sz w:val="24"/>
          <w:szCs w:val="24"/>
        </w:rPr>
      </w:pPr>
      <w:bookmarkStart w:id="243" w:name="_Toc16893"/>
      <w:bookmarkStart w:id="244" w:name="_Toc960"/>
      <w:bookmarkStart w:id="245" w:name="_Toc29216"/>
      <w:bookmarkStart w:id="246" w:name="_Toc11812"/>
      <w:bookmarkStart w:id="247" w:name="_Toc24076"/>
      <w:bookmarkStart w:id="248" w:name="_Toc6938"/>
      <w:bookmarkStart w:id="249" w:name="_Toc28302"/>
      <w:bookmarkStart w:id="250" w:name="_Toc12067"/>
      <w:bookmarkStart w:id="251" w:name="_Toc13570"/>
      <w:r>
        <w:rPr>
          <w:rFonts w:hint="eastAsia" w:ascii="方正仿宋_GBK" w:hAnsi="方正仿宋_GBK" w:eastAsia="方正仿宋_GBK" w:cs="方正仿宋_GBK"/>
          <w:sz w:val="24"/>
          <w:szCs w:val="24"/>
        </w:rPr>
        <w:t>二、服务</w:t>
      </w:r>
      <w:bookmarkEnd w:id="243"/>
      <w:r>
        <w:rPr>
          <w:rFonts w:hint="eastAsia" w:ascii="方正仿宋_GBK" w:hAnsi="方正仿宋_GBK" w:eastAsia="方正仿宋_GBK" w:cs="方正仿宋_GBK"/>
          <w:sz w:val="24"/>
          <w:szCs w:val="24"/>
        </w:rPr>
        <w:t>内容</w:t>
      </w:r>
      <w:bookmarkEnd w:id="244"/>
      <w:bookmarkEnd w:id="245"/>
      <w:bookmarkEnd w:id="246"/>
      <w:bookmarkEnd w:id="247"/>
      <w:bookmarkEnd w:id="248"/>
      <w:bookmarkEnd w:id="249"/>
      <w:bookmarkEnd w:id="250"/>
      <w:bookmarkEnd w:id="251"/>
    </w:p>
    <w:bookmarkEnd w:id="230"/>
    <w:bookmarkEnd w:id="231"/>
    <w:bookmarkEnd w:id="232"/>
    <w:bookmarkEnd w:id="233"/>
    <w:p>
      <w:pPr>
        <w:autoSpaceDE w:val="0"/>
        <w:autoSpaceDN w:val="0"/>
        <w:adjustRightInd w:val="0"/>
        <w:snapToGrid w:val="0"/>
        <w:spacing w:line="400" w:lineRule="exact"/>
        <w:ind w:firstLine="480" w:firstLineChars="200"/>
        <w:rPr>
          <w:highlight w:val="none"/>
        </w:rPr>
      </w:pPr>
      <w:bookmarkStart w:id="252" w:name="_Toc12613"/>
      <w:bookmarkStart w:id="253" w:name="_Toc4932"/>
      <w:r>
        <w:rPr>
          <w:rFonts w:hint="eastAsia" w:ascii="方正仿宋_GBK" w:hAnsi="方正仿宋_GBK" w:eastAsia="方正仿宋_GBK" w:cs="方正仿宋_GBK"/>
          <w:sz w:val="24"/>
          <w:szCs w:val="24"/>
          <w:highlight w:val="none"/>
          <w:lang w:val="en-US" w:eastAsia="zh-CN"/>
        </w:rPr>
        <w:t>服务内容</w:t>
      </w:r>
      <w:r>
        <w:rPr>
          <w:rFonts w:hint="eastAsia" w:ascii="方正仿宋_GBK" w:hAnsi="方正仿宋_GBK" w:eastAsia="方正仿宋_GBK" w:cs="方正仿宋_GBK"/>
          <w:sz w:val="24"/>
          <w:szCs w:val="24"/>
          <w:highlight w:val="none"/>
        </w:rPr>
        <w:t>包括</w:t>
      </w:r>
      <w:r>
        <w:rPr>
          <w:rFonts w:ascii="方正仿宋_GBK" w:hAnsi="方正仿宋_GBK" w:eastAsia="方正仿宋_GBK" w:cs="方正仿宋_GBK"/>
          <w:sz w:val="24"/>
          <w:szCs w:val="24"/>
          <w:highlight w:val="none"/>
        </w:rPr>
        <w:t>所需的楼层分管和病房支管及配套设施</w:t>
      </w:r>
      <w:r>
        <w:rPr>
          <w:rFonts w:hint="eastAsia" w:ascii="方正仿宋_GBK" w:hAnsi="方正仿宋_GBK" w:eastAsia="方正仿宋_GBK" w:cs="方正仿宋_GBK"/>
          <w:sz w:val="24"/>
          <w:szCs w:val="24"/>
          <w:highlight w:val="none"/>
        </w:rPr>
        <w:t>等，具体以</w:t>
      </w:r>
      <w:r>
        <w:rPr>
          <w:rFonts w:hint="eastAsia" w:ascii="方正仿宋_GBK" w:hAnsi="方正仿宋_GBK" w:eastAsia="方正仿宋_GBK" w:cs="方正仿宋_GBK"/>
          <w:sz w:val="24"/>
          <w:szCs w:val="24"/>
          <w:highlight w:val="none"/>
          <w:lang w:eastAsia="zh-CN"/>
        </w:rPr>
        <w:t>招标人</w:t>
      </w:r>
      <w:r>
        <w:rPr>
          <w:rFonts w:hint="eastAsia" w:ascii="方正仿宋_GBK" w:hAnsi="方正仿宋_GBK" w:eastAsia="方正仿宋_GBK" w:cs="方正仿宋_GBK"/>
          <w:sz w:val="24"/>
          <w:szCs w:val="24"/>
          <w:highlight w:val="none"/>
        </w:rPr>
        <w:t>提供的工程量清单、澄清资料、补遗资料等相关内容为准。</w:t>
      </w:r>
    </w:p>
    <w:p>
      <w:pPr>
        <w:pStyle w:val="2"/>
        <w:adjustRightInd w:val="0"/>
        <w:snapToGrid w:val="0"/>
        <w:spacing w:before="0" w:after="0" w:line="400" w:lineRule="exact"/>
        <w:ind w:firstLine="482" w:firstLineChars="200"/>
        <w:rPr>
          <w:rFonts w:ascii="方正仿宋_GBK" w:hAnsi="方正仿宋_GBK" w:eastAsia="方正仿宋_GBK" w:cs="方正仿宋_GBK"/>
          <w:b w:val="0"/>
          <w:sz w:val="24"/>
          <w:szCs w:val="24"/>
          <w:highlight w:val="none"/>
        </w:rPr>
      </w:pPr>
      <w:bookmarkStart w:id="254" w:name="_Toc21584"/>
      <w:bookmarkStart w:id="255" w:name="_Toc11917"/>
      <w:bookmarkStart w:id="256" w:name="_Toc4971"/>
      <w:bookmarkStart w:id="257" w:name="_Toc20124"/>
      <w:bookmarkStart w:id="258" w:name="_Toc15892"/>
      <w:bookmarkStart w:id="259" w:name="_Toc2175"/>
      <w:r>
        <w:rPr>
          <w:rFonts w:hint="eastAsia" w:ascii="方正仿宋_GBK" w:hAnsi="方正仿宋_GBK" w:eastAsia="方正仿宋_GBK" w:cs="方正仿宋_GBK"/>
          <w:sz w:val="24"/>
          <w:szCs w:val="24"/>
          <w:highlight w:val="none"/>
        </w:rPr>
        <w:t>*三、安全生产条件</w:t>
      </w:r>
      <w:bookmarkEnd w:id="254"/>
      <w:bookmarkEnd w:id="255"/>
      <w:bookmarkEnd w:id="256"/>
      <w:bookmarkEnd w:id="257"/>
      <w:bookmarkEnd w:id="258"/>
      <w:bookmarkEnd w:id="259"/>
    </w:p>
    <w:p>
      <w:pPr>
        <w:pStyle w:val="2"/>
        <w:adjustRightInd w:val="0"/>
        <w:snapToGrid w:val="0"/>
        <w:spacing w:before="0" w:after="0" w:line="400" w:lineRule="exact"/>
        <w:ind w:firstLine="482" w:firstLineChars="200"/>
        <w:rPr>
          <w:rFonts w:hint="eastAsia" w:ascii="方正仿宋_GBK" w:hAnsi="方正仿宋_GBK" w:eastAsia="方正仿宋_GBK" w:cs="方正仿宋_GBK"/>
          <w:sz w:val="24"/>
          <w:szCs w:val="24"/>
          <w:highlight w:val="none"/>
          <w:lang w:val="en-US" w:eastAsia="zh-CN"/>
        </w:rPr>
      </w:pPr>
      <w:bookmarkStart w:id="260" w:name="_Toc31776"/>
      <w:bookmarkStart w:id="261" w:name="_Toc31167"/>
      <w:bookmarkStart w:id="262" w:name="_Toc14234"/>
      <w:bookmarkStart w:id="263" w:name="_Toc6796"/>
      <w:bookmarkStart w:id="264" w:name="_Toc30866"/>
      <w:bookmarkStart w:id="265" w:name="_Toc16284"/>
      <w:r>
        <w:rPr>
          <w:rFonts w:hint="eastAsia" w:ascii="方正仿宋_GBK" w:hAnsi="方正仿宋_GBK" w:eastAsia="方正仿宋_GBK" w:cs="方正仿宋_GBK"/>
          <w:sz w:val="24"/>
          <w:szCs w:val="24"/>
          <w:highlight w:val="none"/>
          <w:lang w:val="en-US" w:eastAsia="zh-CN"/>
        </w:rPr>
        <w:t>供应商需具备建设行政主管部门颁发的有效的安全生产许可证，企业主要负责人、拟担任该项目项目经理和专职安全生产管理人员（即“三类人员”）具备相应的行政主管部门颁发的有效的安全生产考核合格证书。（提供有效的安全生产许可证及“三类人员”安全生产考核合格证书复印件加盖供应商公章）</w:t>
      </w:r>
    </w:p>
    <w:p>
      <w:pPr>
        <w:pStyle w:val="2"/>
        <w:adjustRightInd w:val="0"/>
        <w:snapToGrid w:val="0"/>
        <w:spacing w:before="0" w:after="0" w:line="400" w:lineRule="exact"/>
        <w:ind w:firstLine="482"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sz w:val="24"/>
          <w:szCs w:val="24"/>
          <w:highlight w:val="none"/>
        </w:rPr>
        <w:t>*四、人员要求</w:t>
      </w:r>
      <w:bookmarkEnd w:id="260"/>
      <w:bookmarkEnd w:id="261"/>
      <w:bookmarkEnd w:id="262"/>
      <w:bookmarkEnd w:id="263"/>
      <w:bookmarkEnd w:id="264"/>
      <w:bookmarkEnd w:id="265"/>
    </w:p>
    <w:p>
      <w:pPr>
        <w:autoSpaceDE w:val="0"/>
        <w:autoSpaceDN w:val="0"/>
        <w:adjustRightInd w:val="0"/>
        <w:snapToGrid w:val="0"/>
        <w:spacing w:line="400" w:lineRule="exact"/>
        <w:ind w:firstLine="482" w:firstLineChars="200"/>
        <w:rPr>
          <w:rFonts w:hint="default" w:ascii="方正仿宋_GBK" w:hAnsi="方正仿宋_GBK" w:eastAsia="方正仿宋_GBK" w:cs="方正仿宋_GBK"/>
          <w:b/>
          <w:sz w:val="24"/>
          <w:szCs w:val="24"/>
          <w:highlight w:val="none"/>
          <w:lang w:val="en-US" w:eastAsia="zh-CN"/>
        </w:rPr>
      </w:pPr>
      <w:r>
        <w:rPr>
          <w:rFonts w:hint="eastAsia" w:ascii="方正仿宋_GBK" w:hAnsi="方正仿宋_GBK" w:eastAsia="方正仿宋_GBK" w:cs="方正仿宋_GBK"/>
          <w:b/>
          <w:bCs/>
          <w:sz w:val="24"/>
          <w:szCs w:val="24"/>
          <w:highlight w:val="none"/>
        </w:rPr>
        <w:t>注：</w:t>
      </w:r>
      <w:r>
        <w:rPr>
          <w:rFonts w:hint="eastAsia" w:ascii="方正仿宋_GBK" w:hAnsi="方正仿宋_GBK" w:eastAsia="方正仿宋_GBK" w:cs="方正仿宋_GBK"/>
          <w:b/>
          <w:sz w:val="24"/>
          <w:szCs w:val="24"/>
          <w:highlight w:val="none"/>
        </w:rPr>
        <w:t>以下各类人员必须为</w:t>
      </w:r>
      <w:r>
        <w:rPr>
          <w:rFonts w:hint="eastAsia" w:ascii="方正仿宋_GBK" w:hAnsi="方正仿宋_GBK" w:eastAsia="方正仿宋_GBK" w:cs="方正仿宋_GBK"/>
          <w:b/>
          <w:sz w:val="24"/>
          <w:szCs w:val="24"/>
          <w:highlight w:val="none"/>
          <w:lang w:eastAsia="zh-CN"/>
        </w:rPr>
        <w:t>中标人</w:t>
      </w:r>
      <w:r>
        <w:rPr>
          <w:rFonts w:hint="eastAsia" w:ascii="方正仿宋_GBK" w:hAnsi="方正仿宋_GBK" w:eastAsia="方正仿宋_GBK" w:cs="方正仿宋_GBK"/>
          <w:b/>
          <w:sz w:val="24"/>
          <w:szCs w:val="24"/>
          <w:highlight w:val="none"/>
        </w:rPr>
        <w:t>本单位人员</w:t>
      </w:r>
      <w:r>
        <w:rPr>
          <w:rFonts w:hint="eastAsia" w:ascii="方正仿宋_GBK" w:hAnsi="方正仿宋_GBK" w:eastAsia="方正仿宋_GBK" w:cs="方正仿宋_GBK"/>
          <w:b/>
          <w:sz w:val="24"/>
          <w:szCs w:val="24"/>
          <w:highlight w:val="none"/>
          <w:lang w:eastAsia="zh-CN"/>
        </w:rPr>
        <w:t>，</w:t>
      </w:r>
      <w:r>
        <w:rPr>
          <w:rFonts w:hint="eastAsia" w:ascii="方正仿宋_GBK" w:hAnsi="方正仿宋_GBK" w:eastAsia="方正仿宋_GBK" w:cs="方正仿宋_GBK"/>
          <w:b/>
          <w:sz w:val="24"/>
          <w:szCs w:val="24"/>
          <w:highlight w:val="none"/>
          <w:lang w:val="en-US" w:eastAsia="zh-CN"/>
        </w:rPr>
        <w:t>需提供开标截止日当月前3个月中任意一个月加盖社保局公章或电子章的社保证明，同时加盖投标人公章。</w:t>
      </w:r>
    </w:p>
    <w:bookmarkEnd w:id="252"/>
    <w:bookmarkEnd w:id="253"/>
    <w:p>
      <w:pPr>
        <w:autoSpaceDE w:val="0"/>
        <w:autoSpaceDN w:val="0"/>
        <w:adjustRightInd w:val="0"/>
        <w:snapToGrid w:val="0"/>
        <w:spacing w:line="400" w:lineRule="exact"/>
        <w:ind w:firstLine="480" w:firstLineChars="200"/>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（一）项目经理</w:t>
      </w:r>
    </w:p>
    <w:p>
      <w:pPr>
        <w:autoSpaceDE w:val="0"/>
        <w:autoSpaceDN w:val="0"/>
        <w:adjustRightInd w:val="0"/>
        <w:snapToGrid w:val="0"/>
        <w:spacing w:line="400" w:lineRule="exact"/>
        <w:ind w:firstLine="480" w:firstLineChars="200"/>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项目经理必须已在</w:t>
      </w:r>
      <w:r>
        <w:rPr>
          <w:rFonts w:hint="eastAsia" w:ascii="方正仿宋_GBK" w:hAnsi="方正仿宋_GBK" w:eastAsia="方正仿宋_GBK" w:cs="方正仿宋_GBK"/>
          <w:kern w:val="0"/>
          <w:sz w:val="24"/>
          <w:szCs w:val="24"/>
          <w:highlight w:val="none"/>
          <w:lang w:eastAsia="zh-CN"/>
        </w:rPr>
        <w:t>中标人</w:t>
      </w:r>
      <w:r>
        <w:rPr>
          <w:rFonts w:hint="eastAsia" w:ascii="方正仿宋_GBK" w:hAnsi="方正仿宋_GBK" w:eastAsia="方正仿宋_GBK" w:cs="方正仿宋_GBK"/>
          <w:kern w:val="0"/>
          <w:sz w:val="24"/>
          <w:szCs w:val="24"/>
          <w:highlight w:val="none"/>
        </w:rPr>
        <w:t>单位注册并应具有建筑工程专业二级及以上注册建造师执业资格</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且驻派项目现场</w:t>
      </w:r>
      <w:r>
        <w:rPr>
          <w:rFonts w:hint="eastAsia" w:ascii="方正仿宋_GBK" w:hAnsi="方正仿宋_GBK" w:eastAsia="方正仿宋_GBK" w:cs="方正仿宋_GBK"/>
          <w:kern w:val="0"/>
          <w:sz w:val="24"/>
          <w:szCs w:val="24"/>
          <w:highlight w:val="none"/>
        </w:rPr>
        <w:t>。</w:t>
      </w:r>
    </w:p>
    <w:p>
      <w:pPr>
        <w:autoSpaceDE w:val="0"/>
        <w:autoSpaceDN w:val="0"/>
        <w:adjustRightInd w:val="0"/>
        <w:snapToGrid w:val="0"/>
        <w:spacing w:line="400" w:lineRule="exact"/>
        <w:ind w:firstLine="482" w:firstLineChars="200"/>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kern w:val="0"/>
          <w:sz w:val="24"/>
          <w:szCs w:val="24"/>
          <w:highlight w:val="none"/>
        </w:rPr>
        <w:t>（须提供有效的身份证、建造师执业资格证、注册证复印件加盖单位公章）</w:t>
      </w:r>
    </w:p>
    <w:p>
      <w:pPr>
        <w:autoSpaceDE w:val="0"/>
        <w:autoSpaceDN w:val="0"/>
        <w:adjustRightInd w:val="0"/>
        <w:snapToGrid w:val="0"/>
        <w:spacing w:line="400" w:lineRule="exact"/>
        <w:ind w:firstLine="480" w:firstLineChars="200"/>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（二）项目技术负责人</w:t>
      </w:r>
    </w:p>
    <w:p>
      <w:pPr>
        <w:autoSpaceDE w:val="0"/>
        <w:autoSpaceDN w:val="0"/>
        <w:adjustRightInd w:val="0"/>
        <w:snapToGrid w:val="0"/>
        <w:spacing w:line="400" w:lineRule="exact"/>
        <w:ind w:firstLine="480" w:firstLineChars="200"/>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项目技术负责人须具有工程类中级及以上职称</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且驻派项目现场</w:t>
      </w:r>
      <w:r>
        <w:rPr>
          <w:rFonts w:hint="eastAsia" w:ascii="方正仿宋_GBK" w:hAnsi="方正仿宋_GBK" w:eastAsia="方正仿宋_GBK" w:cs="方正仿宋_GBK"/>
          <w:kern w:val="0"/>
          <w:sz w:val="24"/>
          <w:szCs w:val="24"/>
          <w:highlight w:val="none"/>
        </w:rPr>
        <w:t>。</w:t>
      </w:r>
    </w:p>
    <w:p>
      <w:pPr>
        <w:autoSpaceDE w:val="0"/>
        <w:autoSpaceDN w:val="0"/>
        <w:adjustRightInd w:val="0"/>
        <w:snapToGrid w:val="0"/>
        <w:spacing w:line="400" w:lineRule="exact"/>
        <w:ind w:firstLine="482" w:firstLineChars="200"/>
        <w:rPr>
          <w:rFonts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（须提供有效的身份证、职称证书复印件加盖单位公章）</w:t>
      </w:r>
    </w:p>
    <w:p>
      <w:pPr>
        <w:autoSpaceDE w:val="0"/>
        <w:autoSpaceDN w:val="0"/>
        <w:adjustRightInd w:val="0"/>
        <w:snapToGrid w:val="0"/>
        <w:spacing w:line="400" w:lineRule="exact"/>
        <w:ind w:firstLine="480" w:firstLineChars="200"/>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（三）专职安全生产管理人员</w:t>
      </w:r>
    </w:p>
    <w:p>
      <w:pPr>
        <w:autoSpaceDE w:val="0"/>
        <w:autoSpaceDN w:val="0"/>
        <w:adjustRightInd w:val="0"/>
        <w:snapToGrid w:val="0"/>
        <w:spacing w:line="400" w:lineRule="exact"/>
        <w:ind w:firstLine="480" w:firstLineChars="200"/>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专职安全生产管理人员具有安全生产考核合格证书。</w:t>
      </w:r>
    </w:p>
    <w:p>
      <w:pPr>
        <w:autoSpaceDE w:val="0"/>
        <w:autoSpaceDN w:val="0"/>
        <w:adjustRightInd w:val="0"/>
        <w:snapToGrid w:val="0"/>
        <w:spacing w:line="400" w:lineRule="exact"/>
        <w:ind w:firstLine="482" w:firstLineChars="200"/>
        <w:rPr>
          <w:rFonts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（须提供有效的身份证、安全生产考核合格证书复印件加盖单位公章）</w:t>
      </w:r>
    </w:p>
    <w:p>
      <w:pPr>
        <w:autoSpaceDE w:val="0"/>
        <w:autoSpaceDN w:val="0"/>
        <w:adjustRightInd w:val="0"/>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（四）委托代理人（若响应文件由法定代表人签署的，则不需提供）</w:t>
      </w:r>
    </w:p>
    <w:p>
      <w:pPr>
        <w:autoSpaceDE w:val="0"/>
        <w:autoSpaceDN w:val="0"/>
        <w:adjustRightInd w:val="0"/>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委托代理人须为</w:t>
      </w:r>
      <w:r>
        <w:rPr>
          <w:rFonts w:hint="eastAsia" w:ascii="方正仿宋_GBK" w:hAnsi="方正仿宋_GBK" w:eastAsia="方正仿宋_GBK" w:cs="方正仿宋_GBK"/>
          <w:kern w:val="0"/>
          <w:sz w:val="24"/>
          <w:szCs w:val="24"/>
          <w:lang w:eastAsia="zh-CN"/>
        </w:rPr>
        <w:t>中标人</w:t>
      </w:r>
      <w:r>
        <w:rPr>
          <w:rFonts w:hint="eastAsia" w:ascii="方正仿宋_GBK" w:hAnsi="方正仿宋_GBK" w:eastAsia="方正仿宋_GBK" w:cs="方正仿宋_GBK"/>
          <w:kern w:val="0"/>
          <w:sz w:val="24"/>
          <w:szCs w:val="24"/>
        </w:rPr>
        <w:t>本单位人员。</w:t>
      </w:r>
    </w:p>
    <w:p>
      <w:pPr>
        <w:pStyle w:val="2"/>
        <w:adjustRightInd w:val="0"/>
        <w:snapToGrid w:val="0"/>
        <w:spacing w:before="0" w:after="0" w:line="400" w:lineRule="exact"/>
        <w:ind w:firstLine="482" w:firstLineChars="200"/>
        <w:rPr>
          <w:rFonts w:ascii="方正仿宋_GBK" w:hAnsi="方正仿宋_GBK" w:eastAsia="方正仿宋_GBK" w:cs="方正仿宋_GBK"/>
          <w:sz w:val="24"/>
          <w:szCs w:val="24"/>
        </w:rPr>
      </w:pPr>
      <w:bookmarkStart w:id="266" w:name="_Toc8507"/>
      <w:bookmarkStart w:id="267" w:name="_Toc9157"/>
      <w:bookmarkStart w:id="268" w:name="_Toc14432"/>
      <w:bookmarkStart w:id="269" w:name="_Toc29548"/>
      <w:bookmarkStart w:id="270" w:name="_Toc31762"/>
      <w:bookmarkStart w:id="271" w:name="_Toc20534"/>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、踏勘现场</w:t>
      </w:r>
      <w:bookmarkEnd w:id="266"/>
      <w:bookmarkEnd w:id="267"/>
      <w:bookmarkEnd w:id="268"/>
      <w:bookmarkEnd w:id="269"/>
      <w:bookmarkEnd w:id="270"/>
      <w:bookmarkEnd w:id="271"/>
    </w:p>
    <w:p>
      <w:pPr>
        <w:snapToGrid w:val="0"/>
        <w:spacing w:line="400" w:lineRule="exact"/>
        <w:ind w:firstLine="480"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招标人</w:t>
      </w:r>
      <w:r>
        <w:rPr>
          <w:rFonts w:hint="eastAsia" w:ascii="方正仿宋_GBK" w:hAnsi="方正仿宋_GBK" w:eastAsia="方正仿宋_GBK" w:cs="方正仿宋_GBK"/>
          <w:sz w:val="24"/>
          <w:szCs w:val="24"/>
        </w:rPr>
        <w:t>不组织踏勘，</w:t>
      </w:r>
      <w:r>
        <w:rPr>
          <w:rFonts w:hint="eastAsia" w:ascii="方正仿宋_GBK" w:hAnsi="方正仿宋_GBK" w:eastAsia="方正仿宋_GBK" w:cs="方正仿宋_GBK"/>
          <w:sz w:val="24"/>
          <w:szCs w:val="24"/>
          <w:lang w:val="en-US" w:eastAsia="zh-CN"/>
        </w:rPr>
        <w:t>比选</w:t>
      </w:r>
      <w:r>
        <w:rPr>
          <w:rFonts w:hint="eastAsia" w:ascii="方正仿宋_GBK" w:hAnsi="方正仿宋_GBK" w:eastAsia="方正仿宋_GBK" w:cs="方正仿宋_GBK"/>
          <w:sz w:val="24"/>
          <w:szCs w:val="24"/>
        </w:rPr>
        <w:t>人应自行踏勘，并对踏勘现场过程中的安全及相关费用自行负责。</w:t>
      </w:r>
      <w:r>
        <w:rPr>
          <w:rFonts w:hint="eastAsia" w:ascii="方正仿宋_GBK" w:hAnsi="方正仿宋_GBK" w:eastAsia="方正仿宋_GBK" w:cs="方正仿宋_GBK"/>
          <w:sz w:val="24"/>
          <w:szCs w:val="24"/>
          <w:lang w:eastAsia="zh-CN"/>
        </w:rPr>
        <w:t>招标人</w:t>
      </w:r>
      <w:r>
        <w:rPr>
          <w:rFonts w:hint="eastAsia" w:ascii="方正仿宋_GBK" w:hAnsi="方正仿宋_GBK" w:eastAsia="方正仿宋_GBK" w:cs="方正仿宋_GBK"/>
          <w:sz w:val="24"/>
          <w:szCs w:val="24"/>
        </w:rPr>
        <w:t>视为</w:t>
      </w:r>
      <w:r>
        <w:rPr>
          <w:rFonts w:hint="eastAsia" w:ascii="方正仿宋_GBK" w:hAnsi="方正仿宋_GBK" w:eastAsia="方正仿宋_GBK" w:cs="方正仿宋_GBK"/>
          <w:sz w:val="24"/>
          <w:szCs w:val="24"/>
          <w:lang w:val="en-US" w:eastAsia="zh-CN"/>
        </w:rPr>
        <w:t>比选</w:t>
      </w:r>
      <w:r>
        <w:rPr>
          <w:rFonts w:hint="eastAsia" w:ascii="方正仿宋_GBK" w:hAnsi="方正仿宋_GBK" w:eastAsia="方正仿宋_GBK" w:cs="方正仿宋_GBK"/>
          <w:sz w:val="24"/>
          <w:szCs w:val="24"/>
        </w:rPr>
        <w:t>人充分了解现场后进行的</w:t>
      </w:r>
      <w:r>
        <w:rPr>
          <w:rFonts w:hint="eastAsia" w:ascii="方正仿宋_GBK" w:hAnsi="方正仿宋_GBK" w:eastAsia="方正仿宋_GBK" w:cs="方正仿宋_GBK"/>
          <w:sz w:val="24"/>
          <w:szCs w:val="24"/>
          <w:lang w:val="en-US" w:eastAsia="zh-CN"/>
        </w:rPr>
        <w:t>比选</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比选</w:t>
      </w:r>
      <w:r>
        <w:rPr>
          <w:rFonts w:hint="eastAsia" w:ascii="方正仿宋_GBK" w:hAnsi="方正仿宋_GBK" w:eastAsia="方正仿宋_GBK" w:cs="方正仿宋_GBK"/>
          <w:sz w:val="24"/>
          <w:szCs w:val="24"/>
        </w:rPr>
        <w:t>人不得以不了解现场情况为由向</w:t>
      </w:r>
      <w:r>
        <w:rPr>
          <w:rFonts w:hint="eastAsia" w:ascii="方正仿宋_GBK" w:hAnsi="方正仿宋_GBK" w:eastAsia="方正仿宋_GBK" w:cs="方正仿宋_GBK"/>
          <w:sz w:val="24"/>
          <w:szCs w:val="24"/>
          <w:lang w:eastAsia="zh-CN"/>
        </w:rPr>
        <w:t>招标人</w:t>
      </w:r>
      <w:r>
        <w:rPr>
          <w:rFonts w:hint="eastAsia" w:ascii="方正仿宋_GBK" w:hAnsi="方正仿宋_GBK" w:eastAsia="方正仿宋_GBK" w:cs="方正仿宋_GBK"/>
          <w:sz w:val="24"/>
          <w:szCs w:val="24"/>
        </w:rPr>
        <w:t>提出变更及价格调整。</w:t>
      </w:r>
    </w:p>
    <w:p>
      <w:pPr>
        <w:snapToGrid w:val="0"/>
        <w:spacing w:line="400" w:lineRule="exact"/>
        <w:ind w:firstLine="480" w:firstLineChars="2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sz w:val="24"/>
          <w:szCs w:val="24"/>
          <w:lang w:val="en-US" w:eastAsia="zh-CN"/>
        </w:rPr>
        <w:t>踏勘现场后要求确保</w:t>
      </w:r>
      <w:r>
        <w:rPr>
          <w:rFonts w:hint="eastAsia" w:ascii="方正仿宋_GBK" w:hAnsi="方正仿宋_GBK" w:eastAsia="方正仿宋_GBK" w:cs="方正仿宋_GBK"/>
          <w:color w:val="auto"/>
          <w:sz w:val="24"/>
          <w:szCs w:val="24"/>
          <w:highlight w:val="none"/>
          <w:lang w:val="en-US" w:eastAsia="zh-CN"/>
        </w:rPr>
        <w:t>满足以下条件，在投标文件中做出承诺，否则按无效投标处理：</w:t>
      </w:r>
    </w:p>
    <w:p>
      <w:pPr>
        <w:numPr>
          <w:ilvl w:val="0"/>
          <w:numId w:val="0"/>
        </w:numPr>
        <w:snapToGrid w:val="0"/>
        <w:spacing w:line="400" w:lineRule="exact"/>
        <w:ind w:firstLine="240" w:firstLineChars="1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1、投标人须承诺所选用的气体终端（氧气终端、吸引终端、空气终端）须与采购人现安装使用的规格、制式一致，确保维护维修配件的互换及用气接口互换。保证医院用气安全。</w:t>
      </w:r>
    </w:p>
    <w:p>
      <w:pPr>
        <w:numPr>
          <w:ilvl w:val="0"/>
          <w:numId w:val="0"/>
        </w:numPr>
        <w:snapToGrid w:val="0"/>
        <w:spacing w:line="400" w:lineRule="exact"/>
        <w:ind w:firstLine="240" w:firstLineChars="1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2、投标人须承诺所选用的</w:t>
      </w:r>
      <w:r>
        <w:rPr>
          <w:rFonts w:hint="eastAsia" w:ascii="方正仿宋_GBK" w:hAnsi="方正仿宋_GBK" w:eastAsia="方正仿宋_GBK" w:cs="方正仿宋_GBK"/>
          <w:color w:val="auto"/>
          <w:sz w:val="24"/>
          <w:szCs w:val="24"/>
          <w:highlight w:val="none"/>
          <w:lang w:val="zh-CN" w:eastAsia="zh-CN"/>
        </w:rPr>
        <w:t>铝合金设备带</w:t>
      </w:r>
      <w:r>
        <w:rPr>
          <w:rFonts w:hint="eastAsia" w:ascii="方正仿宋_GBK" w:hAnsi="方正仿宋_GBK" w:eastAsia="方正仿宋_GBK" w:cs="方正仿宋_GBK"/>
          <w:color w:val="auto"/>
          <w:sz w:val="24"/>
          <w:szCs w:val="24"/>
          <w:highlight w:val="none"/>
          <w:lang w:val="en-US" w:eastAsia="zh-CN"/>
        </w:rPr>
        <w:t>须与采购人现使用的设备带颜色、款式一致，确保设备带上的灯罩等附属设施能互换、保证采购人病房风格一致。</w:t>
      </w:r>
    </w:p>
    <w:p>
      <w:pPr>
        <w:numPr>
          <w:ilvl w:val="0"/>
          <w:numId w:val="0"/>
        </w:numPr>
        <w:snapToGrid w:val="0"/>
        <w:spacing w:line="400" w:lineRule="exact"/>
        <w:ind w:firstLine="240" w:firstLineChars="100"/>
        <w:textAlignment w:val="baseline"/>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3、投标人须承诺所选用的</w:t>
      </w:r>
      <w:r>
        <w:rPr>
          <w:rFonts w:hint="eastAsia" w:ascii="方正仿宋_GBK" w:hAnsi="方正仿宋_GBK" w:eastAsia="方正仿宋_GBK" w:cs="方正仿宋_GBK"/>
          <w:color w:val="auto"/>
          <w:sz w:val="24"/>
          <w:szCs w:val="24"/>
          <w:highlight w:val="none"/>
          <w:lang w:val="zh-CN" w:eastAsia="zh-CN"/>
        </w:rPr>
        <w:t>集成式气体终端设备</w:t>
      </w:r>
      <w:r>
        <w:rPr>
          <w:rFonts w:hint="eastAsia" w:ascii="方正仿宋_GBK" w:hAnsi="方正仿宋_GBK" w:eastAsia="方正仿宋_GBK" w:cs="方正仿宋_GBK"/>
          <w:color w:val="auto"/>
          <w:sz w:val="24"/>
          <w:szCs w:val="24"/>
          <w:highlight w:val="none"/>
          <w:lang w:val="en-US" w:eastAsia="zh-CN"/>
        </w:rPr>
        <w:t>盒与采购人现病房内的</w:t>
      </w:r>
      <w:r>
        <w:rPr>
          <w:rFonts w:hint="eastAsia" w:ascii="方正仿宋_GBK" w:hAnsi="方正仿宋_GBK" w:eastAsia="方正仿宋_GBK" w:cs="方正仿宋_GBK"/>
          <w:color w:val="auto"/>
          <w:sz w:val="24"/>
          <w:szCs w:val="24"/>
          <w:highlight w:val="none"/>
          <w:lang w:val="zh-CN" w:eastAsia="zh-CN"/>
        </w:rPr>
        <w:t>集成式气体终端设备</w:t>
      </w:r>
      <w:r>
        <w:rPr>
          <w:rFonts w:hint="eastAsia" w:ascii="方正仿宋_GBK" w:hAnsi="方正仿宋_GBK" w:eastAsia="方正仿宋_GBK" w:cs="方正仿宋_GBK"/>
          <w:color w:val="auto"/>
          <w:sz w:val="24"/>
          <w:szCs w:val="24"/>
          <w:highlight w:val="none"/>
          <w:lang w:val="en-US" w:eastAsia="zh-CN"/>
        </w:rPr>
        <w:t>盒颜色、款式一致，保证采购人病房风格一致。</w:t>
      </w:r>
    </w:p>
    <w:p>
      <w:pPr>
        <w:snapToGrid w:val="0"/>
        <w:spacing w:line="400" w:lineRule="exact"/>
        <w:ind w:firstLine="480" w:firstLineChars="200"/>
        <w:textAlignment w:val="baseline"/>
        <w:rPr>
          <w:rFonts w:hint="eastAsia" w:ascii="方正仿宋_GBK" w:hAnsi="方正仿宋_GBK" w:eastAsia="方正仿宋_GBK" w:cs="方正仿宋_GBK"/>
          <w:b/>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b/>
          <w:color w:val="auto"/>
          <w:kern w:val="2"/>
          <w:sz w:val="24"/>
          <w:szCs w:val="24"/>
          <w:highlight w:val="none"/>
          <w:lang w:val="en-US" w:eastAsia="zh-CN" w:bidi="ar-SA"/>
        </w:rPr>
        <w:t>六、工程量清单</w:t>
      </w:r>
    </w:p>
    <w:p>
      <w:pPr>
        <w:snapToGrid w:val="0"/>
        <w:spacing w:line="400" w:lineRule="exact"/>
        <w:ind w:firstLine="480" w:firstLineChars="200"/>
        <w:textAlignment w:val="baseline"/>
        <w:outlineLvl w:val="9"/>
        <w:rPr>
          <w:rFonts w:ascii="方正仿宋_GBK" w:hAnsi="方正仿宋_GBK" w:eastAsia="方正仿宋_GBK" w:cs="方正仿宋_GBK"/>
          <w:sz w:val="24"/>
          <w:szCs w:val="24"/>
          <w:highlight w:val="none"/>
        </w:rPr>
      </w:pPr>
    </w:p>
    <w:tbl>
      <w:tblPr>
        <w:tblStyle w:val="11"/>
        <w:tblW w:w="5180" w:type="pct"/>
        <w:tblInd w:w="-28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4"/>
        <w:gridCol w:w="1554"/>
        <w:gridCol w:w="5353"/>
        <w:gridCol w:w="729"/>
        <w:gridCol w:w="750"/>
        <w:gridCol w:w="7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266" w:type="pct"/>
          </w:tcPr>
          <w:p>
            <w:pPr>
              <w:jc w:val="center"/>
              <w:outlineLvl w:val="9"/>
              <w:rPr>
                <w:rFonts w:ascii="方正仿宋_GBK" w:hAnsi="方正仿宋_GBK" w:eastAsia="方正仿宋_GBK" w:cs="方正仿宋_GBK"/>
                <w:b/>
                <w:sz w:val="21"/>
                <w:szCs w:val="21"/>
                <w:highlight w:val="none"/>
                <w:lang w:val="zh-CN" w:bidi="zh-CN"/>
              </w:rPr>
            </w:pPr>
            <w:r>
              <w:rPr>
                <w:rFonts w:hint="eastAsia" w:ascii="方正仿宋_GBK" w:hAnsi="方正仿宋_GBK" w:eastAsia="方正仿宋_GBK" w:cs="方正仿宋_GBK"/>
                <w:b/>
                <w:sz w:val="21"/>
                <w:szCs w:val="21"/>
                <w:highlight w:val="none"/>
                <w:lang w:val="zh-CN" w:bidi="zh-CN"/>
              </w:rPr>
              <w:t>序号</w:t>
            </w:r>
          </w:p>
        </w:tc>
        <w:tc>
          <w:tcPr>
            <w:tcW w:w="804" w:type="pct"/>
          </w:tcPr>
          <w:p>
            <w:pPr>
              <w:jc w:val="center"/>
              <w:outlineLvl w:val="9"/>
              <w:rPr>
                <w:rFonts w:ascii="方正仿宋_GBK" w:hAnsi="方正仿宋_GBK" w:eastAsia="方正仿宋_GBK" w:cs="方正仿宋_GBK"/>
                <w:b/>
                <w:color w:val="auto"/>
                <w:sz w:val="21"/>
                <w:szCs w:val="21"/>
                <w:highlight w:val="none"/>
                <w:lang w:val="zh-CN" w:bidi="zh-CN"/>
              </w:rPr>
            </w:pPr>
            <w:r>
              <w:rPr>
                <w:rFonts w:hint="eastAsia" w:ascii="方正仿宋_GBK" w:hAnsi="方正仿宋_GBK" w:eastAsia="方正仿宋_GBK" w:cs="方正仿宋_GBK"/>
                <w:b/>
                <w:color w:val="auto"/>
                <w:sz w:val="21"/>
                <w:szCs w:val="21"/>
                <w:highlight w:val="none"/>
                <w:lang w:val="zh-CN" w:bidi="zh-CN"/>
              </w:rPr>
              <w:t>项目名称</w:t>
            </w:r>
          </w:p>
        </w:tc>
        <w:tc>
          <w:tcPr>
            <w:tcW w:w="2773" w:type="pct"/>
          </w:tcPr>
          <w:p>
            <w:pPr>
              <w:jc w:val="center"/>
              <w:outlineLvl w:val="9"/>
              <w:rPr>
                <w:rFonts w:hint="default" w:ascii="方正仿宋_GBK" w:hAnsi="方正仿宋_GBK" w:eastAsia="方正仿宋_GBK" w:cs="方正仿宋_GBK"/>
                <w:b/>
                <w:color w:val="auto"/>
                <w:sz w:val="21"/>
                <w:szCs w:val="21"/>
                <w:highlight w:val="none"/>
                <w:lang w:val="en-US" w:bidi="zh-CN"/>
              </w:rPr>
            </w:pPr>
            <w:r>
              <w:rPr>
                <w:rFonts w:hint="eastAsia" w:ascii="方正仿宋_GBK" w:hAnsi="方正仿宋_GBK" w:eastAsia="方正仿宋_GBK" w:cs="方正仿宋_GBK"/>
                <w:b/>
                <w:color w:val="auto"/>
                <w:sz w:val="21"/>
                <w:szCs w:val="21"/>
                <w:highlight w:val="none"/>
                <w:lang w:val="zh-CN" w:bidi="zh-CN"/>
              </w:rPr>
              <w:t>项目</w:t>
            </w:r>
            <w:r>
              <w:rPr>
                <w:rFonts w:hint="eastAsia" w:ascii="方正仿宋_GBK" w:hAnsi="方正仿宋_GBK" w:eastAsia="方正仿宋_GBK" w:cs="方正仿宋_GBK"/>
                <w:b/>
                <w:color w:val="auto"/>
                <w:sz w:val="21"/>
                <w:szCs w:val="21"/>
                <w:highlight w:val="none"/>
                <w:lang w:val="en-US" w:bidi="zh-CN"/>
              </w:rPr>
              <w:t>要求</w:t>
            </w:r>
          </w:p>
        </w:tc>
        <w:tc>
          <w:tcPr>
            <w:tcW w:w="377" w:type="pct"/>
          </w:tcPr>
          <w:p>
            <w:pPr>
              <w:jc w:val="center"/>
              <w:outlineLvl w:val="9"/>
              <w:rPr>
                <w:rFonts w:ascii="方正仿宋_GBK" w:hAnsi="方正仿宋_GBK" w:eastAsia="方正仿宋_GBK" w:cs="方正仿宋_GBK"/>
                <w:b/>
                <w:sz w:val="21"/>
                <w:szCs w:val="21"/>
                <w:highlight w:val="none"/>
                <w:lang w:val="zh-CN" w:bidi="zh-CN"/>
              </w:rPr>
            </w:pPr>
            <w:r>
              <w:rPr>
                <w:rFonts w:hint="eastAsia" w:ascii="方正仿宋_GBK" w:hAnsi="方正仿宋_GBK" w:eastAsia="方正仿宋_GBK" w:cs="方正仿宋_GBK"/>
                <w:b/>
                <w:sz w:val="21"/>
                <w:szCs w:val="21"/>
                <w:highlight w:val="none"/>
                <w:lang w:val="zh-CN" w:bidi="zh-CN"/>
              </w:rPr>
              <w:t>计量单位</w:t>
            </w:r>
          </w:p>
        </w:tc>
        <w:tc>
          <w:tcPr>
            <w:tcW w:w="388" w:type="pct"/>
          </w:tcPr>
          <w:p>
            <w:pPr>
              <w:jc w:val="center"/>
              <w:outlineLvl w:val="9"/>
              <w:rPr>
                <w:rFonts w:ascii="方正仿宋_GBK" w:hAnsi="方正仿宋_GBK" w:eastAsia="方正仿宋_GBK" w:cs="方正仿宋_GBK"/>
                <w:b/>
                <w:sz w:val="21"/>
                <w:szCs w:val="21"/>
                <w:highlight w:val="none"/>
                <w:lang w:val="zh-CN" w:bidi="zh-CN"/>
              </w:rPr>
            </w:pPr>
            <w:r>
              <w:rPr>
                <w:rFonts w:hint="eastAsia" w:ascii="方正仿宋_GBK" w:hAnsi="方正仿宋_GBK" w:eastAsia="方正仿宋_GBK" w:cs="方正仿宋_GBK"/>
                <w:b/>
                <w:sz w:val="21"/>
                <w:szCs w:val="21"/>
                <w:highlight w:val="none"/>
                <w:lang w:val="zh-CN" w:bidi="zh-CN"/>
              </w:rPr>
              <w:t>工程量（</w:t>
            </w:r>
            <w:r>
              <w:rPr>
                <w:rFonts w:hint="eastAsia" w:ascii="方正仿宋_GBK" w:hAnsi="方正仿宋_GBK" w:eastAsia="方正仿宋_GBK" w:cs="方正仿宋_GBK"/>
                <w:b/>
                <w:sz w:val="21"/>
                <w:szCs w:val="21"/>
                <w:highlight w:val="none"/>
                <w:lang w:val="en-US" w:bidi="zh-CN"/>
              </w:rPr>
              <w:t>预估</w:t>
            </w:r>
            <w:r>
              <w:rPr>
                <w:rFonts w:hint="eastAsia" w:ascii="方正仿宋_GBK" w:hAnsi="方正仿宋_GBK" w:eastAsia="方正仿宋_GBK" w:cs="方正仿宋_GBK"/>
                <w:b/>
                <w:sz w:val="21"/>
                <w:szCs w:val="21"/>
                <w:highlight w:val="none"/>
                <w:lang w:val="zh-CN" w:bidi="zh-CN"/>
              </w:rPr>
              <w:t>）</w:t>
            </w:r>
          </w:p>
        </w:tc>
        <w:tc>
          <w:tcPr>
            <w:tcW w:w="388" w:type="pct"/>
          </w:tcPr>
          <w:p>
            <w:pPr>
              <w:jc w:val="center"/>
              <w:outlineLvl w:val="9"/>
              <w:rPr>
                <w:rFonts w:hint="default" w:ascii="方正仿宋_GBK" w:hAnsi="方正仿宋_GBK" w:eastAsia="方正仿宋_GBK" w:cs="方正仿宋_GBK"/>
                <w:b/>
                <w:sz w:val="21"/>
                <w:szCs w:val="21"/>
                <w:highlight w:val="none"/>
                <w:lang w:val="en-US" w:bidi="zh-CN"/>
              </w:rPr>
            </w:pPr>
            <w:r>
              <w:rPr>
                <w:rFonts w:hint="eastAsia" w:ascii="方正仿宋_GBK" w:hAnsi="方正仿宋_GBK" w:eastAsia="方正仿宋_GBK" w:cs="方正仿宋_GBK"/>
                <w:b/>
                <w:sz w:val="21"/>
                <w:szCs w:val="21"/>
                <w:highlight w:val="none"/>
                <w:lang w:val="en-US" w:bidi="zh-CN"/>
              </w:rPr>
              <w:t>单价限价（元）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9" w:hRule="atLeast"/>
        </w:trPr>
        <w:tc>
          <w:tcPr>
            <w:tcW w:w="266" w:type="pct"/>
          </w:tcPr>
          <w:p>
            <w:pPr>
              <w:jc w:val="center"/>
              <w:outlineLvl w:val="9"/>
              <w:rPr>
                <w:rFonts w:ascii="方正仿宋_GBK" w:hAnsi="方正仿宋_GBK" w:eastAsia="方正仿宋_GBK" w:cs="方正仿宋_GBK"/>
                <w:sz w:val="21"/>
                <w:szCs w:val="21"/>
                <w:highlight w:val="none"/>
                <w:lang w:val="zh-CN" w:bidi="zh-CN"/>
              </w:rPr>
            </w:pPr>
          </w:p>
          <w:p>
            <w:pPr>
              <w:jc w:val="center"/>
              <w:outlineLvl w:val="9"/>
              <w:rPr>
                <w:rFonts w:ascii="方正仿宋_GBK" w:hAnsi="方正仿宋_GBK" w:eastAsia="方正仿宋_GBK" w:cs="方正仿宋_GBK"/>
                <w:sz w:val="21"/>
                <w:szCs w:val="21"/>
                <w:highlight w:val="none"/>
                <w:lang w:val="zh-CN" w:bidi="zh-CN"/>
              </w:rPr>
            </w:pPr>
          </w:p>
          <w:p>
            <w:pPr>
              <w:jc w:val="center"/>
              <w:outlineLvl w:val="9"/>
              <w:rPr>
                <w:rFonts w:ascii="方正仿宋_GBK" w:hAnsi="方正仿宋_GBK" w:eastAsia="方正仿宋_GBK" w:cs="方正仿宋_GBK"/>
                <w:sz w:val="21"/>
                <w:szCs w:val="21"/>
                <w:highlight w:val="none"/>
                <w:lang w:val="zh-CN" w:bidi="zh-CN"/>
              </w:rPr>
            </w:pPr>
          </w:p>
          <w:p>
            <w:pPr>
              <w:jc w:val="both"/>
              <w:outlineLvl w:val="9"/>
              <w:rPr>
                <w:rFonts w:ascii="方正仿宋_GBK" w:hAnsi="方正仿宋_GBK" w:eastAsia="方正仿宋_GBK" w:cs="方正仿宋_GBK"/>
                <w:sz w:val="21"/>
                <w:szCs w:val="21"/>
                <w:highlight w:val="none"/>
                <w:lang w:val="zh-CN" w:bidi="zh-CN"/>
              </w:rPr>
            </w:pPr>
            <w:bookmarkStart w:id="272" w:name="_Toc30484"/>
            <w:r>
              <w:rPr>
                <w:rFonts w:hint="eastAsia" w:ascii="方正仿宋_GBK" w:hAnsi="方正仿宋_GBK" w:eastAsia="方正仿宋_GBK" w:cs="方正仿宋_GBK"/>
                <w:sz w:val="21"/>
                <w:szCs w:val="21"/>
                <w:highlight w:val="none"/>
                <w:lang w:val="zh-CN" w:bidi="zh-CN"/>
              </w:rPr>
              <w:t>1</w:t>
            </w:r>
            <w:bookmarkEnd w:id="272"/>
          </w:p>
        </w:tc>
        <w:tc>
          <w:tcPr>
            <w:tcW w:w="804" w:type="pct"/>
          </w:tcPr>
          <w:p>
            <w:pPr>
              <w:jc w:val="center"/>
              <w:outlineLvl w:val="9"/>
              <w:rPr>
                <w:rFonts w:ascii="方正仿宋_GB18030" w:hAnsi="方正仿宋_GB18030" w:eastAsia="方正仿宋_GB18030" w:cs="方正仿宋_GB18030"/>
                <w:color w:val="auto"/>
                <w:sz w:val="21"/>
                <w:szCs w:val="21"/>
                <w:highlight w:val="none"/>
                <w:lang w:val="zh-CN" w:bidi="zh-CN"/>
              </w:rPr>
            </w:pPr>
          </w:p>
          <w:p>
            <w:pPr>
              <w:jc w:val="center"/>
              <w:outlineLvl w:val="9"/>
              <w:rPr>
                <w:rFonts w:ascii="方正仿宋_GB18030" w:hAnsi="方正仿宋_GB18030" w:eastAsia="方正仿宋_GB18030" w:cs="方正仿宋_GB18030"/>
                <w:color w:val="auto"/>
                <w:sz w:val="21"/>
                <w:szCs w:val="21"/>
                <w:highlight w:val="none"/>
                <w:lang w:val="zh-CN" w:bidi="zh-CN"/>
              </w:rPr>
            </w:pPr>
          </w:p>
          <w:p>
            <w:pPr>
              <w:jc w:val="center"/>
              <w:outlineLvl w:val="9"/>
              <w:rPr>
                <w:rFonts w:ascii="方正仿宋_GB18030" w:hAnsi="方正仿宋_GB18030" w:eastAsia="方正仿宋_GB18030" w:cs="方正仿宋_GB18030"/>
                <w:color w:val="auto"/>
                <w:sz w:val="21"/>
                <w:szCs w:val="21"/>
                <w:highlight w:val="none"/>
                <w:lang w:val="zh-CN" w:bidi="zh-CN"/>
              </w:rPr>
            </w:pPr>
          </w:p>
          <w:p>
            <w:pPr>
              <w:jc w:val="center"/>
              <w:outlineLvl w:val="9"/>
              <w:rPr>
                <w:rFonts w:ascii="方正仿宋_GB18030" w:hAnsi="方正仿宋_GB18030" w:eastAsia="方正仿宋_GB18030" w:cs="方正仿宋_GB18030"/>
                <w:color w:val="auto"/>
                <w:sz w:val="21"/>
                <w:szCs w:val="21"/>
                <w:highlight w:val="none"/>
                <w:lang w:val="zh-CN" w:bidi="zh-CN"/>
              </w:rPr>
            </w:pPr>
            <w:bookmarkStart w:id="273" w:name="_Toc15117"/>
            <w:r>
              <w:rPr>
                <w:rFonts w:hint="eastAsia" w:ascii="方正仿宋_GB18030" w:hAnsi="方正仿宋_GB18030" w:eastAsia="方正仿宋_GB18030" w:cs="方正仿宋_GB18030"/>
                <w:color w:val="auto"/>
                <w:sz w:val="21"/>
                <w:szCs w:val="21"/>
                <w:highlight w:val="none"/>
                <w:lang w:val="zh-CN" w:bidi="zh-CN"/>
              </w:rPr>
              <w:t>医用无缝不锈钢管</w:t>
            </w:r>
            <w:bookmarkEnd w:id="273"/>
          </w:p>
          <w:p>
            <w:pPr>
              <w:jc w:val="center"/>
              <w:outlineLvl w:val="9"/>
              <w:rPr>
                <w:rFonts w:ascii="方正仿宋_GB18030" w:hAnsi="方正仿宋_GB18030" w:eastAsia="方正仿宋_GB18030" w:cs="方正仿宋_GB18030"/>
                <w:color w:val="auto"/>
                <w:sz w:val="21"/>
                <w:szCs w:val="21"/>
                <w:highlight w:val="none"/>
                <w:lang w:val="zh-CN" w:bidi="zh-CN"/>
              </w:rPr>
            </w:pPr>
            <w:bookmarkStart w:id="274" w:name="_Toc20833"/>
            <w:r>
              <w:rPr>
                <w:rFonts w:hint="eastAsia" w:ascii="方正仿宋_GB18030" w:hAnsi="方正仿宋_GB18030" w:eastAsia="方正仿宋_GB18030" w:cs="方正仿宋_GB18030"/>
                <w:color w:val="auto"/>
                <w:sz w:val="21"/>
                <w:szCs w:val="21"/>
                <w:highlight w:val="none"/>
                <w:lang w:val="zh-CN" w:bidi="zh-CN"/>
              </w:rPr>
              <w:t>Φ32</w:t>
            </w:r>
            <w:r>
              <w:rPr>
                <w:rFonts w:hint="eastAsia" w:ascii="方正仿宋_GB18030" w:hAnsi="方正仿宋_GB18030" w:eastAsia="方正仿宋_GB18030" w:cs="方正仿宋_GB18030"/>
                <w:color w:val="auto"/>
                <w:sz w:val="21"/>
                <w:szCs w:val="21"/>
                <w:highlight w:val="none"/>
                <w:lang w:bidi="zh-CN"/>
              </w:rPr>
              <w:t>x</w:t>
            </w:r>
            <w:r>
              <w:rPr>
                <w:rFonts w:hint="eastAsia" w:ascii="方正仿宋_GB18030" w:hAnsi="方正仿宋_GB18030" w:eastAsia="方正仿宋_GB18030" w:cs="方正仿宋_GB18030"/>
                <w:color w:val="auto"/>
                <w:sz w:val="21"/>
                <w:szCs w:val="21"/>
                <w:highlight w:val="none"/>
                <w:lang w:val="zh-CN" w:bidi="zh-CN"/>
              </w:rPr>
              <w:t>2</w:t>
            </w:r>
            <w:bookmarkEnd w:id="274"/>
          </w:p>
        </w:tc>
        <w:tc>
          <w:tcPr>
            <w:tcW w:w="2773" w:type="pct"/>
          </w:tcPr>
          <w:p>
            <w:pPr>
              <w:jc w:val="left"/>
              <w:outlineLvl w:val="9"/>
              <w:rPr>
                <w:rFonts w:ascii="方正仿宋_GB18030" w:hAnsi="方正仿宋_GB18030" w:eastAsia="方正仿宋_GB18030" w:cs="方正仿宋_GB18030"/>
                <w:color w:val="auto"/>
                <w:sz w:val="21"/>
                <w:szCs w:val="21"/>
                <w:highlight w:val="none"/>
                <w:lang w:val="zh-CN" w:bidi="zh-CN"/>
              </w:rPr>
            </w:pPr>
            <w:bookmarkStart w:id="275" w:name="_Toc16474"/>
            <w:r>
              <w:rPr>
                <w:rFonts w:hint="eastAsia" w:ascii="方正仿宋_GB18030" w:hAnsi="方正仿宋_GB18030" w:eastAsia="方正仿宋_GB18030" w:cs="方正仿宋_GB18030"/>
                <w:color w:val="auto"/>
                <w:sz w:val="21"/>
                <w:szCs w:val="21"/>
                <w:highlight w:val="none"/>
                <w:lang w:val="zh-CN" w:bidi="zh-CN"/>
              </w:rPr>
              <w:t>规格型号：Φ32×2</w:t>
            </w:r>
            <w:bookmarkEnd w:id="275"/>
          </w:p>
          <w:p>
            <w:pPr>
              <w:jc w:val="left"/>
              <w:outlineLvl w:val="9"/>
              <w:rPr>
                <w:rFonts w:ascii="方正仿宋_GB18030" w:hAnsi="方正仿宋_GB18030" w:eastAsia="方正仿宋_GB18030" w:cs="方正仿宋_GB18030"/>
                <w:color w:val="auto"/>
                <w:sz w:val="21"/>
                <w:szCs w:val="21"/>
                <w:highlight w:val="none"/>
                <w:lang w:val="zh-CN" w:bidi="zh-CN"/>
              </w:rPr>
            </w:pPr>
            <w:bookmarkStart w:id="276" w:name="_Toc4994"/>
            <w:r>
              <w:rPr>
                <w:rFonts w:hint="eastAsia" w:ascii="方正仿宋_GB18030" w:hAnsi="方正仿宋_GB18030" w:eastAsia="方正仿宋_GB18030" w:cs="方正仿宋_GB18030"/>
                <w:color w:val="auto"/>
                <w:sz w:val="21"/>
                <w:szCs w:val="21"/>
                <w:highlight w:val="none"/>
                <w:lang w:val="zh-CN" w:bidi="zh-CN"/>
              </w:rPr>
              <w:t>牌号：06Cr19Ni10</w:t>
            </w:r>
            <w:bookmarkEnd w:id="276"/>
          </w:p>
          <w:p>
            <w:pPr>
              <w:jc w:val="left"/>
              <w:outlineLvl w:val="9"/>
              <w:rPr>
                <w:rFonts w:ascii="方正仿宋_GB18030" w:hAnsi="方正仿宋_GB18030" w:eastAsia="方正仿宋_GB18030" w:cs="方正仿宋_GB18030"/>
                <w:color w:val="auto"/>
                <w:sz w:val="21"/>
                <w:szCs w:val="21"/>
                <w:highlight w:val="none"/>
                <w:lang w:val="zh-CN" w:bidi="zh-CN"/>
              </w:rPr>
            </w:pPr>
            <w:bookmarkStart w:id="277" w:name="_Toc22531"/>
            <w:r>
              <w:rPr>
                <w:rFonts w:hint="eastAsia" w:ascii="方正仿宋_GB18030" w:hAnsi="方正仿宋_GB18030" w:eastAsia="方正仿宋_GB18030" w:cs="方正仿宋_GB18030"/>
                <w:color w:val="auto"/>
                <w:sz w:val="21"/>
                <w:szCs w:val="21"/>
                <w:highlight w:val="none"/>
                <w:lang w:val="zh-CN" w:bidi="zh-CN"/>
              </w:rPr>
              <w:t>处理方式：酸洗，脱脂</w:t>
            </w:r>
            <w:bookmarkEnd w:id="277"/>
          </w:p>
          <w:p>
            <w:pPr>
              <w:jc w:val="left"/>
              <w:outlineLvl w:val="9"/>
              <w:rPr>
                <w:rFonts w:ascii="方正仿宋_GB18030" w:hAnsi="方正仿宋_GB18030" w:eastAsia="方正仿宋_GB18030" w:cs="方正仿宋_GB18030"/>
                <w:color w:val="auto"/>
                <w:sz w:val="21"/>
                <w:szCs w:val="21"/>
                <w:highlight w:val="none"/>
                <w:lang w:val="zh-CN" w:bidi="zh-CN"/>
              </w:rPr>
            </w:pPr>
            <w:bookmarkStart w:id="278" w:name="_Toc13825"/>
            <w:r>
              <w:rPr>
                <w:rFonts w:hint="eastAsia" w:ascii="方正仿宋_GB18030" w:hAnsi="方正仿宋_GB18030" w:eastAsia="方正仿宋_GB18030" w:cs="方正仿宋_GB18030"/>
                <w:color w:val="auto"/>
                <w:sz w:val="21"/>
                <w:szCs w:val="21"/>
                <w:highlight w:val="none"/>
                <w:lang w:val="zh-CN" w:bidi="zh-CN"/>
              </w:rPr>
              <w:t>焊接方式：氩弧焊</w:t>
            </w:r>
            <w:bookmarkEnd w:id="278"/>
          </w:p>
          <w:p>
            <w:pPr>
              <w:jc w:val="left"/>
              <w:outlineLvl w:val="9"/>
              <w:rPr>
                <w:rFonts w:ascii="方正仿宋_GB18030" w:hAnsi="方正仿宋_GB18030" w:eastAsia="方正仿宋_GB18030" w:cs="方正仿宋_GB18030"/>
                <w:color w:val="auto"/>
                <w:sz w:val="21"/>
                <w:szCs w:val="21"/>
                <w:highlight w:val="none"/>
                <w:lang w:val="zh-CN" w:bidi="zh-CN"/>
              </w:rPr>
            </w:pPr>
            <w:bookmarkStart w:id="279" w:name="_Toc10550"/>
            <w:r>
              <w:rPr>
                <w:rFonts w:hint="eastAsia" w:ascii="方正仿宋_GB18030" w:hAnsi="方正仿宋_GB18030" w:eastAsia="方正仿宋_GB18030" w:cs="方正仿宋_GB18030"/>
                <w:color w:val="auto"/>
                <w:sz w:val="21"/>
                <w:szCs w:val="21"/>
                <w:highlight w:val="none"/>
                <w:lang w:val="zh-CN" w:bidi="zh-CN"/>
              </w:rPr>
              <w:t>试验方式：按照规范进行压力与气密性试验，满足现行施工验收规范要求</w:t>
            </w:r>
            <w:bookmarkEnd w:id="279"/>
          </w:p>
          <w:p>
            <w:pPr>
              <w:jc w:val="left"/>
              <w:outlineLvl w:val="9"/>
              <w:rPr>
                <w:rFonts w:ascii="方正仿宋_GB18030" w:hAnsi="方正仿宋_GB18030" w:eastAsia="方正仿宋_GB18030" w:cs="方正仿宋_GB18030"/>
                <w:color w:val="auto"/>
                <w:sz w:val="21"/>
                <w:szCs w:val="21"/>
                <w:highlight w:val="none"/>
                <w:lang w:val="zh-CN" w:bidi="zh-CN"/>
              </w:rPr>
            </w:pPr>
            <w:bookmarkStart w:id="280" w:name="_Toc14585"/>
            <w:r>
              <w:rPr>
                <w:rFonts w:hint="eastAsia" w:ascii="方正仿宋_GB18030" w:hAnsi="方正仿宋_GB18030" w:eastAsia="方正仿宋_GB18030" w:cs="方正仿宋_GB18030"/>
                <w:color w:val="auto"/>
                <w:sz w:val="21"/>
                <w:szCs w:val="21"/>
                <w:highlight w:val="none"/>
                <w:lang w:val="zh-CN" w:bidi="zh-CN"/>
              </w:rPr>
              <w:t>安装位置及敷设范围：系统管道</w:t>
            </w:r>
            <w:bookmarkEnd w:id="280"/>
          </w:p>
        </w:tc>
        <w:tc>
          <w:tcPr>
            <w:tcW w:w="377" w:type="pct"/>
          </w:tcPr>
          <w:p>
            <w:pPr>
              <w:jc w:val="center"/>
              <w:outlineLvl w:val="9"/>
              <w:rPr>
                <w:rFonts w:ascii="方正仿宋_GB18030" w:hAnsi="方正仿宋_GB18030" w:eastAsia="方正仿宋_GB18030" w:cs="方正仿宋_GB18030"/>
                <w:sz w:val="21"/>
                <w:szCs w:val="21"/>
                <w:highlight w:val="none"/>
                <w:lang w:val="zh-CN" w:bidi="zh-CN"/>
              </w:rPr>
            </w:pPr>
          </w:p>
          <w:p>
            <w:pPr>
              <w:jc w:val="center"/>
              <w:outlineLvl w:val="9"/>
              <w:rPr>
                <w:rFonts w:ascii="方正仿宋_GB18030" w:hAnsi="方正仿宋_GB18030" w:eastAsia="方正仿宋_GB18030" w:cs="方正仿宋_GB18030"/>
                <w:sz w:val="21"/>
                <w:szCs w:val="21"/>
                <w:highlight w:val="none"/>
                <w:lang w:val="zh-CN" w:bidi="zh-CN"/>
              </w:rPr>
            </w:pPr>
          </w:p>
          <w:p>
            <w:pPr>
              <w:jc w:val="center"/>
              <w:outlineLvl w:val="9"/>
              <w:rPr>
                <w:rFonts w:ascii="方正仿宋_GB18030" w:hAnsi="方正仿宋_GB18030" w:eastAsia="方正仿宋_GB18030" w:cs="方正仿宋_GB18030"/>
                <w:sz w:val="21"/>
                <w:szCs w:val="21"/>
                <w:highlight w:val="none"/>
                <w:lang w:val="zh-CN" w:bidi="zh-CN"/>
              </w:rPr>
            </w:pPr>
          </w:p>
          <w:p>
            <w:pPr>
              <w:jc w:val="center"/>
              <w:outlineLvl w:val="9"/>
              <w:rPr>
                <w:rFonts w:ascii="方正仿宋_GB18030" w:hAnsi="方正仿宋_GB18030" w:eastAsia="方正仿宋_GB18030" w:cs="方正仿宋_GB18030"/>
                <w:sz w:val="21"/>
                <w:szCs w:val="21"/>
                <w:highlight w:val="none"/>
                <w:lang w:val="zh-CN" w:bidi="zh-CN"/>
              </w:rPr>
            </w:pPr>
            <w:bookmarkStart w:id="281" w:name="_Toc23228"/>
            <w:r>
              <w:rPr>
                <w:rFonts w:hint="eastAsia" w:ascii="方正仿宋_GB18030" w:hAnsi="方正仿宋_GB18030" w:eastAsia="方正仿宋_GB18030" w:cs="方正仿宋_GB18030"/>
                <w:sz w:val="21"/>
                <w:szCs w:val="21"/>
                <w:highlight w:val="none"/>
                <w:lang w:val="zh-CN" w:bidi="zh-CN"/>
              </w:rPr>
              <w:t>m</w:t>
            </w:r>
            <w:bookmarkEnd w:id="281"/>
          </w:p>
        </w:tc>
        <w:tc>
          <w:tcPr>
            <w:tcW w:w="750" w:type="dxa"/>
            <w:vAlign w:val="center"/>
          </w:tcPr>
          <w:p>
            <w:pPr>
              <w:keepNext w:val="0"/>
              <w:keepLines w:val="0"/>
              <w:widowControl/>
              <w:suppressLineNumbers w:val="0"/>
              <w:jc w:val="right"/>
              <w:textAlignment w:val="center"/>
              <w:rPr>
                <w:rFonts w:ascii="方正仿宋_GBK" w:hAnsi="方正仿宋_GBK" w:eastAsia="方正仿宋_GBK" w:cs="方正仿宋_GBK"/>
                <w:sz w:val="21"/>
                <w:szCs w:val="21"/>
                <w:highlight w:val="none"/>
                <w:lang w:val="zh-CN" w:bidi="zh-CN"/>
              </w:rPr>
            </w:pPr>
            <w:r>
              <w:rPr>
                <w:rFonts w:hint="eastAsia" w:ascii="宋体" w:hAnsi="宋体" w:eastAsia="宋体" w:cs="宋体"/>
                <w:i w:val="0"/>
                <w:iCs w:val="0"/>
                <w:color w:val="000000"/>
                <w:kern w:val="0"/>
                <w:sz w:val="22"/>
                <w:szCs w:val="22"/>
                <w:highlight w:val="none"/>
                <w:u w:val="none"/>
                <w:lang w:val="en-US" w:eastAsia="zh-CN" w:bidi="ar"/>
              </w:rPr>
              <w:t>35</w:t>
            </w:r>
          </w:p>
        </w:tc>
        <w:tc>
          <w:tcPr>
            <w:tcW w:w="750" w:type="dxa"/>
            <w:vAlign w:val="center"/>
          </w:tcPr>
          <w:p>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zh-CN" w:bidi="zh-CN"/>
              </w:rPr>
            </w:pPr>
            <w:r>
              <w:rPr>
                <w:rFonts w:hint="eastAsia" w:ascii="宋体" w:hAnsi="宋体" w:eastAsia="宋体" w:cs="宋体"/>
                <w:i w:val="0"/>
                <w:iCs w:val="0"/>
                <w:color w:val="000000"/>
                <w:kern w:val="0"/>
                <w:sz w:val="22"/>
                <w:szCs w:val="22"/>
                <w:highlight w:val="none"/>
                <w:u w:val="none"/>
                <w:lang w:val="en-US" w:eastAsia="zh-CN" w:bidi="ar"/>
              </w:rPr>
              <w:t>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3" w:hRule="atLeast"/>
        </w:trPr>
        <w:tc>
          <w:tcPr>
            <w:tcW w:w="266" w:type="pct"/>
          </w:tcPr>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both"/>
              <w:outlineLvl w:val="9"/>
              <w:rPr>
                <w:rFonts w:ascii="方正仿宋_GBK" w:hAnsi="方正仿宋_GBK" w:eastAsia="方正仿宋_GBK" w:cs="方正仿宋_GBK"/>
                <w:sz w:val="21"/>
                <w:szCs w:val="21"/>
                <w:lang w:val="zh-CN" w:bidi="zh-CN"/>
              </w:rPr>
            </w:pPr>
            <w:bookmarkStart w:id="282" w:name="_Toc24954"/>
            <w:r>
              <w:rPr>
                <w:rFonts w:hint="eastAsia" w:ascii="方正仿宋_GBK" w:hAnsi="方正仿宋_GBK" w:eastAsia="方正仿宋_GBK" w:cs="方正仿宋_GBK"/>
                <w:sz w:val="21"/>
                <w:szCs w:val="21"/>
                <w:lang w:val="zh-CN" w:bidi="zh-CN"/>
              </w:rPr>
              <w:t>2</w:t>
            </w:r>
            <w:bookmarkEnd w:id="282"/>
          </w:p>
        </w:tc>
        <w:tc>
          <w:tcPr>
            <w:tcW w:w="804" w:type="pct"/>
          </w:tcPr>
          <w:p>
            <w:pPr>
              <w:jc w:val="center"/>
              <w:outlineLvl w:val="9"/>
              <w:rPr>
                <w:rFonts w:ascii="方正仿宋_GB18030" w:hAnsi="方正仿宋_GB18030" w:eastAsia="方正仿宋_GB18030" w:cs="方正仿宋_GB18030"/>
                <w:color w:val="auto"/>
                <w:sz w:val="21"/>
                <w:szCs w:val="21"/>
                <w:lang w:val="zh-CN" w:bidi="zh-CN"/>
              </w:rPr>
            </w:pPr>
          </w:p>
          <w:p>
            <w:pPr>
              <w:jc w:val="center"/>
              <w:outlineLvl w:val="9"/>
              <w:rPr>
                <w:rFonts w:ascii="方正仿宋_GB18030" w:hAnsi="方正仿宋_GB18030" w:eastAsia="方正仿宋_GB18030" w:cs="方正仿宋_GB18030"/>
                <w:color w:val="auto"/>
                <w:sz w:val="21"/>
                <w:szCs w:val="21"/>
                <w:lang w:val="zh-CN" w:bidi="zh-CN"/>
              </w:rPr>
            </w:pPr>
          </w:p>
          <w:p>
            <w:pPr>
              <w:jc w:val="center"/>
              <w:outlineLvl w:val="9"/>
              <w:rPr>
                <w:rFonts w:ascii="方正仿宋_GB18030" w:hAnsi="方正仿宋_GB18030" w:eastAsia="方正仿宋_GB18030" w:cs="方正仿宋_GB18030"/>
                <w:color w:val="auto"/>
                <w:sz w:val="21"/>
                <w:szCs w:val="21"/>
                <w:lang w:val="zh-CN" w:bidi="zh-CN"/>
              </w:rPr>
            </w:pPr>
            <w:bookmarkStart w:id="283" w:name="_Toc21738"/>
            <w:r>
              <w:rPr>
                <w:rFonts w:hint="eastAsia" w:ascii="方正仿宋_GB18030" w:hAnsi="方正仿宋_GB18030" w:eastAsia="方正仿宋_GB18030" w:cs="方正仿宋_GB18030"/>
                <w:color w:val="auto"/>
                <w:sz w:val="21"/>
                <w:szCs w:val="21"/>
                <w:lang w:val="zh-CN" w:bidi="zh-CN"/>
              </w:rPr>
              <w:t>医用无缝不锈钢管</w:t>
            </w:r>
            <w:bookmarkEnd w:id="283"/>
          </w:p>
          <w:p>
            <w:pPr>
              <w:jc w:val="center"/>
              <w:outlineLvl w:val="9"/>
              <w:rPr>
                <w:rFonts w:ascii="方正仿宋_GB18030" w:hAnsi="方正仿宋_GB18030" w:eastAsia="方正仿宋_GB18030" w:cs="方正仿宋_GB18030"/>
                <w:color w:val="auto"/>
                <w:sz w:val="21"/>
                <w:szCs w:val="21"/>
                <w:lang w:val="zh-CN" w:bidi="zh-CN"/>
              </w:rPr>
            </w:pPr>
            <w:bookmarkStart w:id="284" w:name="_Toc20466"/>
            <w:r>
              <w:rPr>
                <w:rFonts w:hint="eastAsia" w:ascii="方正仿宋_GB18030" w:hAnsi="方正仿宋_GB18030" w:eastAsia="方正仿宋_GB18030" w:cs="方正仿宋_GB18030"/>
                <w:color w:val="auto"/>
                <w:sz w:val="21"/>
                <w:szCs w:val="21"/>
                <w:lang w:val="zh-CN" w:bidi="zh-CN"/>
              </w:rPr>
              <w:t>Φ20</w:t>
            </w:r>
            <w:r>
              <w:rPr>
                <w:rFonts w:hint="eastAsia" w:ascii="方正仿宋_GB18030" w:hAnsi="方正仿宋_GB18030" w:eastAsia="方正仿宋_GB18030" w:cs="方正仿宋_GB18030"/>
                <w:color w:val="auto"/>
                <w:sz w:val="21"/>
                <w:szCs w:val="21"/>
                <w:lang w:bidi="zh-CN"/>
              </w:rPr>
              <w:t>x</w:t>
            </w:r>
            <w:r>
              <w:rPr>
                <w:rFonts w:hint="eastAsia" w:ascii="方正仿宋_GB18030" w:hAnsi="方正仿宋_GB18030" w:eastAsia="方正仿宋_GB18030" w:cs="方正仿宋_GB18030"/>
                <w:color w:val="auto"/>
                <w:sz w:val="21"/>
                <w:szCs w:val="21"/>
                <w:lang w:val="zh-CN" w:bidi="zh-CN"/>
              </w:rPr>
              <w:t>2</w:t>
            </w:r>
            <w:bookmarkEnd w:id="284"/>
          </w:p>
        </w:tc>
        <w:tc>
          <w:tcPr>
            <w:tcW w:w="2773" w:type="pct"/>
          </w:tcPr>
          <w:p>
            <w:pPr>
              <w:jc w:val="left"/>
              <w:outlineLvl w:val="9"/>
              <w:rPr>
                <w:rFonts w:ascii="方正仿宋_GB18030" w:hAnsi="方正仿宋_GB18030" w:eastAsia="方正仿宋_GB18030" w:cs="方正仿宋_GB18030"/>
                <w:color w:val="auto"/>
                <w:sz w:val="21"/>
                <w:szCs w:val="21"/>
                <w:lang w:val="zh-CN" w:bidi="zh-CN"/>
              </w:rPr>
            </w:pPr>
            <w:bookmarkStart w:id="285" w:name="_Toc6721"/>
            <w:r>
              <w:rPr>
                <w:rFonts w:hint="eastAsia" w:ascii="方正仿宋_GB18030" w:hAnsi="方正仿宋_GB18030" w:eastAsia="方正仿宋_GB18030" w:cs="方正仿宋_GB18030"/>
                <w:color w:val="auto"/>
                <w:sz w:val="21"/>
                <w:szCs w:val="21"/>
                <w:lang w:val="zh-CN" w:bidi="zh-CN"/>
              </w:rPr>
              <w:t>规格型号：Φ20×2</w:t>
            </w:r>
            <w:bookmarkEnd w:id="285"/>
          </w:p>
          <w:p>
            <w:pPr>
              <w:jc w:val="left"/>
              <w:outlineLvl w:val="9"/>
              <w:rPr>
                <w:rFonts w:ascii="方正仿宋_GB18030" w:hAnsi="方正仿宋_GB18030" w:eastAsia="方正仿宋_GB18030" w:cs="方正仿宋_GB18030"/>
                <w:color w:val="auto"/>
                <w:sz w:val="21"/>
                <w:szCs w:val="21"/>
                <w:lang w:val="zh-CN" w:bidi="zh-CN"/>
              </w:rPr>
            </w:pPr>
            <w:bookmarkStart w:id="286" w:name="_Toc5839"/>
            <w:r>
              <w:rPr>
                <w:rFonts w:hint="eastAsia" w:ascii="方正仿宋_GB18030" w:hAnsi="方正仿宋_GB18030" w:eastAsia="方正仿宋_GB18030" w:cs="方正仿宋_GB18030"/>
                <w:color w:val="auto"/>
                <w:sz w:val="21"/>
                <w:szCs w:val="21"/>
                <w:lang w:val="zh-CN" w:bidi="zh-CN"/>
              </w:rPr>
              <w:t>牌号：06Cr19Ni10</w:t>
            </w:r>
            <w:bookmarkEnd w:id="286"/>
          </w:p>
          <w:p>
            <w:pPr>
              <w:jc w:val="left"/>
              <w:outlineLvl w:val="9"/>
              <w:rPr>
                <w:rFonts w:ascii="方正仿宋_GB18030" w:hAnsi="方正仿宋_GB18030" w:eastAsia="方正仿宋_GB18030" w:cs="方正仿宋_GB18030"/>
                <w:color w:val="auto"/>
                <w:sz w:val="21"/>
                <w:szCs w:val="21"/>
                <w:lang w:val="zh-CN" w:bidi="zh-CN"/>
              </w:rPr>
            </w:pPr>
            <w:bookmarkStart w:id="287" w:name="_Toc9641"/>
            <w:r>
              <w:rPr>
                <w:rFonts w:hint="eastAsia" w:ascii="方正仿宋_GB18030" w:hAnsi="方正仿宋_GB18030" w:eastAsia="方正仿宋_GB18030" w:cs="方正仿宋_GB18030"/>
                <w:color w:val="auto"/>
                <w:sz w:val="21"/>
                <w:szCs w:val="21"/>
                <w:lang w:val="zh-CN" w:bidi="zh-CN"/>
              </w:rPr>
              <w:t>处理方式：酸洗，脱脂</w:t>
            </w:r>
            <w:bookmarkEnd w:id="287"/>
          </w:p>
          <w:p>
            <w:pPr>
              <w:jc w:val="left"/>
              <w:outlineLvl w:val="9"/>
              <w:rPr>
                <w:rFonts w:ascii="方正仿宋_GB18030" w:hAnsi="方正仿宋_GB18030" w:eastAsia="方正仿宋_GB18030" w:cs="方正仿宋_GB18030"/>
                <w:color w:val="auto"/>
                <w:sz w:val="21"/>
                <w:szCs w:val="21"/>
                <w:lang w:val="zh-CN" w:bidi="zh-CN"/>
              </w:rPr>
            </w:pPr>
            <w:bookmarkStart w:id="288" w:name="_Toc26300"/>
            <w:r>
              <w:rPr>
                <w:rFonts w:hint="eastAsia" w:ascii="方正仿宋_GB18030" w:hAnsi="方正仿宋_GB18030" w:eastAsia="方正仿宋_GB18030" w:cs="方正仿宋_GB18030"/>
                <w:color w:val="auto"/>
                <w:sz w:val="21"/>
                <w:szCs w:val="21"/>
                <w:lang w:val="zh-CN" w:bidi="zh-CN"/>
              </w:rPr>
              <w:t>焊接方式：氩弧焊</w:t>
            </w:r>
            <w:bookmarkEnd w:id="288"/>
          </w:p>
          <w:p>
            <w:pPr>
              <w:jc w:val="left"/>
              <w:outlineLvl w:val="9"/>
              <w:rPr>
                <w:rFonts w:ascii="方正仿宋_GB18030" w:hAnsi="方正仿宋_GB18030" w:eastAsia="方正仿宋_GB18030" w:cs="方正仿宋_GB18030"/>
                <w:color w:val="auto"/>
                <w:sz w:val="21"/>
                <w:szCs w:val="21"/>
                <w:lang w:val="zh-CN" w:bidi="zh-CN"/>
              </w:rPr>
            </w:pPr>
            <w:bookmarkStart w:id="289" w:name="_Toc10512"/>
            <w:r>
              <w:rPr>
                <w:rFonts w:hint="eastAsia" w:ascii="方正仿宋_GB18030" w:hAnsi="方正仿宋_GB18030" w:eastAsia="方正仿宋_GB18030" w:cs="方正仿宋_GB18030"/>
                <w:color w:val="auto"/>
                <w:sz w:val="21"/>
                <w:szCs w:val="21"/>
                <w:lang w:val="zh-CN" w:bidi="zh-CN"/>
              </w:rPr>
              <w:t>试验方式：按照规范进行压力与气密性试验，满足现行施工验收规范要求</w:t>
            </w:r>
            <w:bookmarkEnd w:id="289"/>
          </w:p>
        </w:tc>
        <w:tc>
          <w:tcPr>
            <w:tcW w:w="377" w:type="pct"/>
          </w:tcPr>
          <w:p>
            <w:pPr>
              <w:jc w:val="center"/>
              <w:outlineLvl w:val="9"/>
              <w:rPr>
                <w:rFonts w:ascii="方正仿宋_GB18030" w:hAnsi="方正仿宋_GB18030" w:eastAsia="方正仿宋_GB18030" w:cs="方正仿宋_GB18030"/>
                <w:sz w:val="21"/>
                <w:szCs w:val="21"/>
                <w:lang w:val="zh-CN" w:bidi="zh-CN"/>
              </w:rPr>
            </w:pPr>
          </w:p>
          <w:p>
            <w:pPr>
              <w:jc w:val="center"/>
              <w:outlineLvl w:val="9"/>
              <w:rPr>
                <w:rFonts w:ascii="方正仿宋_GB18030" w:hAnsi="方正仿宋_GB18030" w:eastAsia="方正仿宋_GB18030" w:cs="方正仿宋_GB18030"/>
                <w:sz w:val="21"/>
                <w:szCs w:val="21"/>
                <w:lang w:val="zh-CN" w:bidi="zh-CN"/>
              </w:rPr>
            </w:pPr>
          </w:p>
          <w:p>
            <w:pPr>
              <w:jc w:val="center"/>
              <w:outlineLvl w:val="9"/>
              <w:rPr>
                <w:rFonts w:ascii="方正仿宋_GB18030" w:hAnsi="方正仿宋_GB18030" w:eastAsia="方正仿宋_GB18030" w:cs="方正仿宋_GB18030"/>
                <w:sz w:val="21"/>
                <w:szCs w:val="21"/>
                <w:lang w:val="zh-CN" w:bidi="zh-CN"/>
              </w:rPr>
            </w:pPr>
          </w:p>
          <w:p>
            <w:pPr>
              <w:jc w:val="center"/>
              <w:outlineLvl w:val="9"/>
              <w:rPr>
                <w:rFonts w:ascii="方正仿宋_GB18030" w:hAnsi="方正仿宋_GB18030" w:eastAsia="方正仿宋_GB18030" w:cs="方正仿宋_GB18030"/>
                <w:sz w:val="21"/>
                <w:szCs w:val="21"/>
                <w:lang w:val="zh-CN" w:bidi="zh-CN"/>
              </w:rPr>
            </w:pPr>
            <w:bookmarkStart w:id="290" w:name="_Toc9757"/>
            <w:r>
              <w:rPr>
                <w:rFonts w:hint="eastAsia" w:ascii="方正仿宋_GB18030" w:hAnsi="方正仿宋_GB18030" w:eastAsia="方正仿宋_GB18030" w:cs="方正仿宋_GB18030"/>
                <w:sz w:val="21"/>
                <w:szCs w:val="21"/>
                <w:lang w:val="zh-CN" w:bidi="zh-CN"/>
              </w:rPr>
              <w:t>m</w:t>
            </w:r>
            <w:bookmarkEnd w:id="290"/>
          </w:p>
        </w:tc>
        <w:tc>
          <w:tcPr>
            <w:tcW w:w="750" w:type="dxa"/>
            <w:vAlign w:val="center"/>
          </w:tcPr>
          <w:p>
            <w:pPr>
              <w:keepNext w:val="0"/>
              <w:keepLines w:val="0"/>
              <w:widowControl/>
              <w:suppressLineNumbers w:val="0"/>
              <w:jc w:val="right"/>
              <w:textAlignment w:val="center"/>
              <w:rPr>
                <w:rFonts w:ascii="方正仿宋_GBK" w:hAnsi="方正仿宋_GBK" w:eastAsia="方正仿宋_GBK" w:cs="方正仿宋_GBK"/>
                <w:sz w:val="21"/>
                <w:szCs w:val="21"/>
                <w:lang w:val="zh-CN" w:bidi="zh-CN"/>
              </w:rPr>
            </w:pPr>
            <w:r>
              <w:rPr>
                <w:rFonts w:hint="eastAsia" w:ascii="宋体" w:hAnsi="宋体" w:eastAsia="宋体" w:cs="宋体"/>
                <w:i w:val="0"/>
                <w:iCs w:val="0"/>
                <w:color w:val="000000"/>
                <w:kern w:val="0"/>
                <w:sz w:val="22"/>
                <w:szCs w:val="22"/>
                <w:u w:val="none"/>
                <w:lang w:val="en-US" w:eastAsia="zh-CN" w:bidi="ar"/>
              </w:rPr>
              <w:t>82</w:t>
            </w:r>
          </w:p>
        </w:tc>
        <w:tc>
          <w:tcPr>
            <w:tcW w:w="750" w:type="dxa"/>
            <w:vAlign w:val="center"/>
          </w:tcPr>
          <w:p>
            <w:pPr>
              <w:keepNext w:val="0"/>
              <w:keepLines w:val="0"/>
              <w:widowControl/>
              <w:suppressLineNumbers w:val="0"/>
              <w:jc w:val="center"/>
              <w:textAlignment w:val="center"/>
              <w:rPr>
                <w:rFonts w:hint="eastAsia" w:ascii="方正仿宋_GBK" w:hAnsi="方正仿宋_GBK" w:eastAsia="方正仿宋_GBK" w:cs="方正仿宋_GBK"/>
                <w:sz w:val="21"/>
                <w:szCs w:val="21"/>
                <w:lang w:val="zh-CN" w:bidi="zh-CN"/>
              </w:rPr>
            </w:pPr>
            <w:r>
              <w:rPr>
                <w:rFonts w:hint="eastAsia" w:ascii="宋体" w:hAnsi="宋体" w:eastAsia="宋体" w:cs="宋体"/>
                <w:i w:val="0"/>
                <w:iCs w:val="0"/>
                <w:color w:val="000000"/>
                <w:kern w:val="0"/>
                <w:sz w:val="22"/>
                <w:szCs w:val="22"/>
                <w:u w:val="none"/>
                <w:lang w:val="en-US" w:eastAsia="zh-CN" w:bidi="ar"/>
              </w:rPr>
              <w:t>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2" w:hRule="atLeast"/>
        </w:trPr>
        <w:tc>
          <w:tcPr>
            <w:tcW w:w="266" w:type="pct"/>
          </w:tcPr>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both"/>
              <w:outlineLvl w:val="9"/>
              <w:rPr>
                <w:rFonts w:ascii="方正仿宋_GBK" w:hAnsi="方正仿宋_GBK" w:eastAsia="方正仿宋_GBK" w:cs="方正仿宋_GBK"/>
                <w:sz w:val="21"/>
                <w:szCs w:val="21"/>
                <w:lang w:val="zh-CN" w:bidi="zh-CN"/>
              </w:rPr>
            </w:pPr>
            <w:bookmarkStart w:id="291" w:name="_Toc16736"/>
            <w:r>
              <w:rPr>
                <w:rFonts w:hint="eastAsia" w:ascii="方正仿宋_GBK" w:hAnsi="方正仿宋_GBK" w:eastAsia="方正仿宋_GBK" w:cs="方正仿宋_GBK"/>
                <w:sz w:val="21"/>
                <w:szCs w:val="21"/>
                <w:lang w:val="zh-CN" w:bidi="zh-CN"/>
              </w:rPr>
              <w:t>3</w:t>
            </w:r>
            <w:bookmarkEnd w:id="291"/>
          </w:p>
        </w:tc>
        <w:tc>
          <w:tcPr>
            <w:tcW w:w="804" w:type="pct"/>
          </w:tcPr>
          <w:p>
            <w:pPr>
              <w:jc w:val="center"/>
              <w:outlineLvl w:val="9"/>
              <w:rPr>
                <w:rFonts w:ascii="方正仿宋_GB18030" w:hAnsi="方正仿宋_GB18030" w:eastAsia="方正仿宋_GB18030" w:cs="方正仿宋_GB18030"/>
                <w:color w:val="auto"/>
                <w:sz w:val="21"/>
                <w:szCs w:val="21"/>
                <w:lang w:val="zh-CN" w:bidi="zh-CN"/>
              </w:rPr>
            </w:pPr>
          </w:p>
          <w:p>
            <w:pPr>
              <w:jc w:val="center"/>
              <w:outlineLvl w:val="9"/>
              <w:rPr>
                <w:rFonts w:ascii="方正仿宋_GB18030" w:hAnsi="方正仿宋_GB18030" w:eastAsia="方正仿宋_GB18030" w:cs="方正仿宋_GB18030"/>
                <w:color w:val="auto"/>
                <w:sz w:val="21"/>
                <w:szCs w:val="21"/>
                <w:lang w:val="zh-CN" w:bidi="zh-CN"/>
              </w:rPr>
            </w:pPr>
          </w:p>
          <w:p>
            <w:pPr>
              <w:pStyle w:val="5"/>
              <w:outlineLvl w:val="9"/>
              <w:rPr>
                <w:color w:val="auto"/>
                <w:lang w:val="zh-CN"/>
              </w:rPr>
            </w:pPr>
          </w:p>
          <w:p>
            <w:pPr>
              <w:jc w:val="center"/>
              <w:outlineLvl w:val="9"/>
              <w:rPr>
                <w:rFonts w:ascii="方正仿宋_GB18030" w:hAnsi="方正仿宋_GB18030" w:eastAsia="方正仿宋_GB18030" w:cs="方正仿宋_GB18030"/>
                <w:color w:val="auto"/>
                <w:sz w:val="21"/>
                <w:szCs w:val="21"/>
                <w:lang w:val="zh-CN" w:bidi="zh-CN"/>
              </w:rPr>
            </w:pPr>
            <w:bookmarkStart w:id="292" w:name="_Toc29482"/>
            <w:r>
              <w:rPr>
                <w:rFonts w:hint="eastAsia" w:ascii="方正仿宋_GB18030" w:hAnsi="方正仿宋_GB18030" w:eastAsia="方正仿宋_GB18030" w:cs="方正仿宋_GB18030"/>
                <w:color w:val="auto"/>
                <w:sz w:val="21"/>
                <w:szCs w:val="21"/>
                <w:lang w:val="zh-CN" w:bidi="zh-CN"/>
              </w:rPr>
              <w:t>医用无缝不锈钢管</w:t>
            </w:r>
            <w:bookmarkEnd w:id="292"/>
          </w:p>
          <w:p>
            <w:pPr>
              <w:jc w:val="center"/>
              <w:outlineLvl w:val="9"/>
              <w:rPr>
                <w:rFonts w:ascii="方正仿宋_GB18030" w:hAnsi="方正仿宋_GB18030" w:eastAsia="方正仿宋_GB18030" w:cs="方正仿宋_GB18030"/>
                <w:color w:val="auto"/>
                <w:sz w:val="21"/>
                <w:szCs w:val="21"/>
                <w:lang w:val="zh-CN" w:bidi="zh-CN"/>
              </w:rPr>
            </w:pPr>
            <w:bookmarkStart w:id="293" w:name="_Toc4862"/>
            <w:r>
              <w:rPr>
                <w:rFonts w:hint="eastAsia" w:ascii="方正仿宋_GB18030" w:hAnsi="方正仿宋_GB18030" w:eastAsia="方正仿宋_GB18030" w:cs="方正仿宋_GB18030"/>
                <w:color w:val="auto"/>
                <w:sz w:val="21"/>
                <w:szCs w:val="21"/>
                <w:lang w:val="zh-CN" w:bidi="zh-CN"/>
              </w:rPr>
              <w:t>Φ12</w:t>
            </w:r>
            <w:r>
              <w:rPr>
                <w:rFonts w:hint="eastAsia" w:ascii="方正仿宋_GB18030" w:hAnsi="方正仿宋_GB18030" w:eastAsia="方正仿宋_GB18030" w:cs="方正仿宋_GB18030"/>
                <w:color w:val="auto"/>
                <w:sz w:val="21"/>
                <w:szCs w:val="21"/>
                <w:lang w:bidi="zh-CN"/>
              </w:rPr>
              <w:t>x</w:t>
            </w:r>
            <w:r>
              <w:rPr>
                <w:rFonts w:hint="eastAsia" w:ascii="方正仿宋_GB18030" w:hAnsi="方正仿宋_GB18030" w:eastAsia="方正仿宋_GB18030" w:cs="方正仿宋_GB18030"/>
                <w:color w:val="auto"/>
                <w:sz w:val="21"/>
                <w:szCs w:val="21"/>
                <w:lang w:val="zh-CN" w:bidi="zh-CN"/>
              </w:rPr>
              <w:t>1.5</w:t>
            </w:r>
            <w:bookmarkEnd w:id="293"/>
          </w:p>
        </w:tc>
        <w:tc>
          <w:tcPr>
            <w:tcW w:w="2773" w:type="pct"/>
          </w:tcPr>
          <w:p>
            <w:pPr>
              <w:jc w:val="left"/>
              <w:outlineLvl w:val="9"/>
              <w:rPr>
                <w:rFonts w:ascii="方正仿宋_GB18030" w:hAnsi="方正仿宋_GB18030" w:eastAsia="方正仿宋_GB18030" w:cs="方正仿宋_GB18030"/>
                <w:color w:val="auto"/>
                <w:sz w:val="21"/>
                <w:szCs w:val="21"/>
                <w:lang w:val="zh-CN" w:bidi="zh-CN"/>
              </w:rPr>
            </w:pPr>
            <w:bookmarkStart w:id="294" w:name="_Toc28892"/>
            <w:r>
              <w:rPr>
                <w:rFonts w:hint="eastAsia" w:ascii="方正仿宋_GB18030" w:hAnsi="方正仿宋_GB18030" w:eastAsia="方正仿宋_GB18030" w:cs="方正仿宋_GB18030"/>
                <w:color w:val="auto"/>
                <w:sz w:val="21"/>
                <w:szCs w:val="21"/>
                <w:lang w:val="zh-CN" w:bidi="zh-CN"/>
              </w:rPr>
              <w:t>规格型号：Φ12×1.5</w:t>
            </w:r>
            <w:bookmarkEnd w:id="294"/>
          </w:p>
          <w:p>
            <w:pPr>
              <w:jc w:val="left"/>
              <w:outlineLvl w:val="9"/>
              <w:rPr>
                <w:rFonts w:ascii="方正仿宋_GB18030" w:hAnsi="方正仿宋_GB18030" w:eastAsia="方正仿宋_GB18030" w:cs="方正仿宋_GB18030"/>
                <w:color w:val="auto"/>
                <w:sz w:val="21"/>
                <w:szCs w:val="21"/>
                <w:lang w:val="zh-CN" w:bidi="zh-CN"/>
              </w:rPr>
            </w:pPr>
            <w:bookmarkStart w:id="295" w:name="_Toc18536"/>
            <w:r>
              <w:rPr>
                <w:rFonts w:hint="eastAsia" w:ascii="方正仿宋_GB18030" w:hAnsi="方正仿宋_GB18030" w:eastAsia="方正仿宋_GB18030" w:cs="方正仿宋_GB18030"/>
                <w:color w:val="auto"/>
                <w:sz w:val="21"/>
                <w:szCs w:val="21"/>
                <w:lang w:val="zh-CN" w:bidi="zh-CN"/>
              </w:rPr>
              <w:t>牌号：06Cr19Ni10</w:t>
            </w:r>
            <w:bookmarkEnd w:id="295"/>
          </w:p>
          <w:p>
            <w:pPr>
              <w:jc w:val="left"/>
              <w:outlineLvl w:val="9"/>
              <w:rPr>
                <w:rFonts w:ascii="方正仿宋_GB18030" w:hAnsi="方正仿宋_GB18030" w:eastAsia="方正仿宋_GB18030" w:cs="方正仿宋_GB18030"/>
                <w:color w:val="auto"/>
                <w:sz w:val="21"/>
                <w:szCs w:val="21"/>
                <w:lang w:val="zh-CN" w:bidi="zh-CN"/>
              </w:rPr>
            </w:pPr>
            <w:bookmarkStart w:id="296" w:name="_Toc12992"/>
            <w:r>
              <w:rPr>
                <w:rFonts w:hint="eastAsia" w:ascii="方正仿宋_GB18030" w:hAnsi="方正仿宋_GB18030" w:eastAsia="方正仿宋_GB18030" w:cs="方正仿宋_GB18030"/>
                <w:color w:val="auto"/>
                <w:sz w:val="21"/>
                <w:szCs w:val="21"/>
                <w:lang w:val="zh-CN" w:bidi="zh-CN"/>
              </w:rPr>
              <w:t>处理方式：酸洗，脱脂</w:t>
            </w:r>
            <w:bookmarkEnd w:id="296"/>
          </w:p>
          <w:p>
            <w:pPr>
              <w:jc w:val="left"/>
              <w:outlineLvl w:val="9"/>
              <w:rPr>
                <w:rFonts w:ascii="方正仿宋_GB18030" w:hAnsi="方正仿宋_GB18030" w:eastAsia="方正仿宋_GB18030" w:cs="方正仿宋_GB18030"/>
                <w:color w:val="auto"/>
                <w:sz w:val="21"/>
                <w:szCs w:val="21"/>
                <w:lang w:val="zh-CN" w:bidi="zh-CN"/>
              </w:rPr>
            </w:pPr>
            <w:bookmarkStart w:id="297" w:name="_Toc4978"/>
            <w:r>
              <w:rPr>
                <w:rFonts w:hint="eastAsia" w:ascii="方正仿宋_GB18030" w:hAnsi="方正仿宋_GB18030" w:eastAsia="方正仿宋_GB18030" w:cs="方正仿宋_GB18030"/>
                <w:color w:val="auto"/>
                <w:sz w:val="21"/>
                <w:szCs w:val="21"/>
                <w:lang w:val="zh-CN" w:bidi="zh-CN"/>
              </w:rPr>
              <w:t>焊接方式：氩弧焊</w:t>
            </w:r>
            <w:bookmarkEnd w:id="297"/>
          </w:p>
          <w:p>
            <w:pPr>
              <w:jc w:val="left"/>
              <w:outlineLvl w:val="9"/>
              <w:rPr>
                <w:rFonts w:ascii="方正仿宋_GB18030" w:hAnsi="方正仿宋_GB18030" w:eastAsia="方正仿宋_GB18030" w:cs="方正仿宋_GB18030"/>
                <w:color w:val="auto"/>
                <w:sz w:val="21"/>
                <w:szCs w:val="21"/>
                <w:lang w:val="zh-CN" w:bidi="zh-CN"/>
              </w:rPr>
            </w:pPr>
            <w:bookmarkStart w:id="298" w:name="_Toc31264"/>
            <w:r>
              <w:rPr>
                <w:rFonts w:hint="eastAsia" w:ascii="方正仿宋_GB18030" w:hAnsi="方正仿宋_GB18030" w:eastAsia="方正仿宋_GB18030" w:cs="方正仿宋_GB18030"/>
                <w:color w:val="auto"/>
                <w:sz w:val="21"/>
                <w:szCs w:val="21"/>
                <w:lang w:val="zh-CN" w:bidi="zh-CN"/>
              </w:rPr>
              <w:t>试验方式：按照规范进行压力与气密性试验，满足现行施工验收规范要求</w:t>
            </w:r>
            <w:bookmarkEnd w:id="298"/>
          </w:p>
          <w:p>
            <w:pPr>
              <w:jc w:val="left"/>
              <w:outlineLvl w:val="9"/>
              <w:rPr>
                <w:rFonts w:ascii="方正仿宋_GB18030" w:hAnsi="方正仿宋_GB18030" w:eastAsia="方正仿宋_GB18030" w:cs="方正仿宋_GB18030"/>
                <w:color w:val="auto"/>
                <w:sz w:val="21"/>
                <w:szCs w:val="21"/>
                <w:lang w:val="zh-CN" w:bidi="zh-CN"/>
              </w:rPr>
            </w:pPr>
            <w:bookmarkStart w:id="299" w:name="_Toc13304"/>
            <w:r>
              <w:rPr>
                <w:rFonts w:hint="eastAsia" w:ascii="方正仿宋_GB18030" w:hAnsi="方正仿宋_GB18030" w:eastAsia="方正仿宋_GB18030" w:cs="方正仿宋_GB18030"/>
                <w:color w:val="auto"/>
                <w:sz w:val="21"/>
                <w:szCs w:val="21"/>
                <w:lang w:val="zh-CN" w:bidi="zh-CN"/>
              </w:rPr>
              <w:t>安装位置及敷设范围：系统管道</w:t>
            </w:r>
            <w:bookmarkEnd w:id="299"/>
          </w:p>
        </w:tc>
        <w:tc>
          <w:tcPr>
            <w:tcW w:w="377" w:type="pct"/>
          </w:tcPr>
          <w:p>
            <w:pPr>
              <w:jc w:val="center"/>
              <w:outlineLvl w:val="9"/>
              <w:rPr>
                <w:rFonts w:ascii="方正仿宋_GB18030" w:hAnsi="方正仿宋_GB18030" w:eastAsia="方正仿宋_GB18030" w:cs="方正仿宋_GB18030"/>
                <w:sz w:val="21"/>
                <w:szCs w:val="21"/>
                <w:lang w:val="zh-CN" w:bidi="zh-CN"/>
              </w:rPr>
            </w:pPr>
          </w:p>
          <w:p>
            <w:pPr>
              <w:jc w:val="center"/>
              <w:outlineLvl w:val="9"/>
              <w:rPr>
                <w:rFonts w:ascii="方正仿宋_GB18030" w:hAnsi="方正仿宋_GB18030" w:eastAsia="方正仿宋_GB18030" w:cs="方正仿宋_GB18030"/>
                <w:sz w:val="21"/>
                <w:szCs w:val="21"/>
                <w:lang w:val="zh-CN" w:bidi="zh-CN"/>
              </w:rPr>
            </w:pPr>
          </w:p>
          <w:p>
            <w:pPr>
              <w:ind w:firstLine="420" w:firstLineChars="200"/>
              <w:outlineLvl w:val="9"/>
              <w:rPr>
                <w:rFonts w:ascii="方正仿宋_GB18030" w:hAnsi="方正仿宋_GB18030" w:eastAsia="方正仿宋_GB18030" w:cs="方正仿宋_GB18030"/>
                <w:sz w:val="21"/>
                <w:szCs w:val="21"/>
                <w:lang w:val="zh-CN" w:bidi="zh-CN"/>
              </w:rPr>
            </w:pPr>
            <w:bookmarkStart w:id="300" w:name="_Toc25656"/>
            <w:r>
              <w:rPr>
                <w:rFonts w:hint="eastAsia" w:ascii="方正仿宋_GB18030" w:hAnsi="方正仿宋_GB18030" w:eastAsia="方正仿宋_GB18030" w:cs="方正仿宋_GB18030"/>
                <w:sz w:val="21"/>
                <w:szCs w:val="21"/>
                <w:lang w:val="zh-CN" w:bidi="zh-CN"/>
              </w:rPr>
              <w:t>m</w:t>
            </w:r>
            <w:bookmarkEnd w:id="300"/>
          </w:p>
        </w:tc>
        <w:tc>
          <w:tcPr>
            <w:tcW w:w="750" w:type="dxa"/>
            <w:vAlign w:val="center"/>
          </w:tcPr>
          <w:p>
            <w:pPr>
              <w:keepNext w:val="0"/>
              <w:keepLines w:val="0"/>
              <w:widowControl/>
              <w:suppressLineNumbers w:val="0"/>
              <w:jc w:val="right"/>
              <w:textAlignment w:val="center"/>
              <w:rPr>
                <w:rFonts w:ascii="方正仿宋_GBK" w:hAnsi="方正仿宋_GBK" w:eastAsia="方正仿宋_GBK" w:cs="方正仿宋_GBK"/>
                <w:sz w:val="21"/>
                <w:szCs w:val="21"/>
                <w:lang w:val="zh-CN" w:bidi="zh-CN"/>
              </w:rPr>
            </w:pPr>
            <w:r>
              <w:rPr>
                <w:rFonts w:hint="eastAsia" w:ascii="宋体" w:hAnsi="宋体" w:eastAsia="宋体" w:cs="宋体"/>
                <w:i w:val="0"/>
                <w:iCs w:val="0"/>
                <w:color w:val="000000"/>
                <w:kern w:val="0"/>
                <w:sz w:val="22"/>
                <w:szCs w:val="22"/>
                <w:u w:val="none"/>
                <w:lang w:val="en-US" w:eastAsia="zh-CN" w:bidi="ar"/>
              </w:rPr>
              <w:t>60</w:t>
            </w:r>
          </w:p>
        </w:tc>
        <w:tc>
          <w:tcPr>
            <w:tcW w:w="750" w:type="dxa"/>
            <w:vAlign w:val="center"/>
          </w:tcPr>
          <w:p>
            <w:pPr>
              <w:keepNext w:val="0"/>
              <w:keepLines w:val="0"/>
              <w:widowControl/>
              <w:suppressLineNumbers w:val="0"/>
              <w:jc w:val="center"/>
              <w:textAlignment w:val="center"/>
              <w:rPr>
                <w:rFonts w:hint="eastAsia" w:ascii="方正仿宋_GBK" w:hAnsi="方正仿宋_GBK" w:eastAsia="方正仿宋_GBK" w:cs="方正仿宋_GBK"/>
                <w:sz w:val="21"/>
                <w:szCs w:val="21"/>
                <w:lang w:val="zh-CN" w:bidi="zh-CN"/>
              </w:rPr>
            </w:pPr>
            <w:r>
              <w:rPr>
                <w:rFonts w:hint="eastAsia" w:ascii="宋体" w:hAnsi="宋体" w:eastAsia="宋体" w:cs="宋体"/>
                <w:i w:val="0"/>
                <w:iCs w:val="0"/>
                <w:color w:val="000000"/>
                <w:kern w:val="0"/>
                <w:sz w:val="22"/>
                <w:szCs w:val="22"/>
                <w:u w:val="none"/>
                <w:lang w:val="en-US" w:eastAsia="zh-CN" w:bidi="ar"/>
              </w:rPr>
              <w:t>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2" w:hRule="atLeast"/>
        </w:trPr>
        <w:tc>
          <w:tcPr>
            <w:tcW w:w="266" w:type="pct"/>
          </w:tcPr>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outlineLvl w:val="9"/>
              <w:rPr>
                <w:rFonts w:ascii="方正仿宋_GBK" w:hAnsi="方正仿宋_GBK" w:eastAsia="方正仿宋_GBK" w:cs="方正仿宋_GBK"/>
                <w:sz w:val="21"/>
                <w:szCs w:val="21"/>
                <w:lang w:val="zh-CN" w:bidi="zh-CN"/>
              </w:rPr>
            </w:pPr>
            <w:bookmarkStart w:id="301" w:name="_Toc30428"/>
            <w:r>
              <w:rPr>
                <w:rFonts w:hint="eastAsia" w:ascii="方正仿宋_GBK" w:hAnsi="方正仿宋_GBK" w:eastAsia="方正仿宋_GBK" w:cs="方正仿宋_GBK"/>
                <w:sz w:val="21"/>
                <w:szCs w:val="21"/>
                <w:lang w:val="zh-CN" w:bidi="zh-CN"/>
              </w:rPr>
              <w:t>4</w:t>
            </w:r>
            <w:bookmarkEnd w:id="301"/>
          </w:p>
        </w:tc>
        <w:tc>
          <w:tcPr>
            <w:tcW w:w="804" w:type="pct"/>
          </w:tcPr>
          <w:p>
            <w:pPr>
              <w:jc w:val="center"/>
              <w:outlineLvl w:val="9"/>
              <w:rPr>
                <w:rFonts w:ascii="方正仿宋_GB18030" w:hAnsi="方正仿宋_GB18030" w:eastAsia="方正仿宋_GB18030" w:cs="方正仿宋_GB18030"/>
                <w:color w:val="auto"/>
                <w:sz w:val="21"/>
                <w:szCs w:val="21"/>
                <w:lang w:val="zh-CN" w:bidi="zh-CN"/>
              </w:rPr>
            </w:pPr>
          </w:p>
          <w:p>
            <w:pPr>
              <w:outlineLvl w:val="9"/>
              <w:rPr>
                <w:rFonts w:ascii="方正仿宋_GB18030" w:hAnsi="方正仿宋_GB18030" w:eastAsia="方正仿宋_GB18030" w:cs="方正仿宋_GB18030"/>
                <w:color w:val="auto"/>
                <w:sz w:val="21"/>
                <w:szCs w:val="21"/>
                <w:lang w:val="zh-CN" w:bidi="zh-CN"/>
              </w:rPr>
            </w:pPr>
          </w:p>
          <w:p>
            <w:pPr>
              <w:jc w:val="center"/>
              <w:outlineLvl w:val="9"/>
              <w:rPr>
                <w:rFonts w:ascii="方正仿宋_GB18030" w:hAnsi="方正仿宋_GB18030" w:eastAsia="方正仿宋_GB18030" w:cs="方正仿宋_GB18030"/>
                <w:color w:val="auto"/>
                <w:sz w:val="21"/>
                <w:szCs w:val="21"/>
                <w:lang w:val="zh-CN" w:bidi="zh-CN"/>
              </w:rPr>
            </w:pPr>
          </w:p>
          <w:p>
            <w:pPr>
              <w:jc w:val="center"/>
              <w:outlineLvl w:val="9"/>
              <w:rPr>
                <w:rFonts w:ascii="方正仿宋_GB18030" w:hAnsi="方正仿宋_GB18030" w:eastAsia="方正仿宋_GB18030" w:cs="方正仿宋_GB18030"/>
                <w:color w:val="auto"/>
                <w:sz w:val="21"/>
                <w:szCs w:val="21"/>
                <w:lang w:val="zh-CN" w:bidi="zh-CN"/>
              </w:rPr>
            </w:pPr>
            <w:bookmarkStart w:id="302" w:name="_Toc16222"/>
            <w:r>
              <w:rPr>
                <w:rFonts w:hint="eastAsia" w:ascii="方正仿宋_GB18030" w:hAnsi="方正仿宋_GB18030" w:eastAsia="方正仿宋_GB18030" w:cs="方正仿宋_GB18030"/>
                <w:color w:val="auto"/>
                <w:sz w:val="21"/>
                <w:szCs w:val="21"/>
                <w:lang w:val="zh-CN" w:bidi="zh-CN"/>
              </w:rPr>
              <w:t>医用无缝不锈钢管</w:t>
            </w:r>
            <w:bookmarkEnd w:id="302"/>
          </w:p>
          <w:p>
            <w:pPr>
              <w:jc w:val="center"/>
              <w:outlineLvl w:val="9"/>
              <w:rPr>
                <w:rFonts w:ascii="方正仿宋_GB18030" w:hAnsi="方正仿宋_GB18030" w:eastAsia="方正仿宋_GB18030" w:cs="方正仿宋_GB18030"/>
                <w:color w:val="auto"/>
                <w:sz w:val="21"/>
                <w:szCs w:val="21"/>
                <w:lang w:val="zh-CN" w:bidi="zh-CN"/>
              </w:rPr>
            </w:pPr>
            <w:bookmarkStart w:id="303" w:name="_Toc31605"/>
            <w:r>
              <w:rPr>
                <w:rFonts w:hint="eastAsia" w:ascii="方正仿宋_GB18030" w:hAnsi="方正仿宋_GB18030" w:eastAsia="方正仿宋_GB18030" w:cs="方正仿宋_GB18030"/>
                <w:color w:val="auto"/>
                <w:sz w:val="21"/>
                <w:szCs w:val="21"/>
                <w:lang w:val="zh-CN" w:bidi="zh-CN"/>
              </w:rPr>
              <w:t>Φ10</w:t>
            </w:r>
            <w:r>
              <w:rPr>
                <w:rFonts w:hint="eastAsia" w:ascii="方正仿宋_GB18030" w:hAnsi="方正仿宋_GB18030" w:eastAsia="方正仿宋_GB18030" w:cs="方正仿宋_GB18030"/>
                <w:color w:val="auto"/>
                <w:sz w:val="21"/>
                <w:szCs w:val="21"/>
                <w:lang w:bidi="zh-CN"/>
              </w:rPr>
              <w:t>x</w:t>
            </w:r>
            <w:r>
              <w:rPr>
                <w:rFonts w:hint="eastAsia" w:ascii="方正仿宋_GB18030" w:hAnsi="方正仿宋_GB18030" w:eastAsia="方正仿宋_GB18030" w:cs="方正仿宋_GB18030"/>
                <w:color w:val="auto"/>
                <w:sz w:val="21"/>
                <w:szCs w:val="21"/>
                <w:lang w:val="zh-CN" w:bidi="zh-CN"/>
              </w:rPr>
              <w:t>1.5</w:t>
            </w:r>
            <w:bookmarkEnd w:id="303"/>
          </w:p>
        </w:tc>
        <w:tc>
          <w:tcPr>
            <w:tcW w:w="2773" w:type="pct"/>
          </w:tcPr>
          <w:p>
            <w:pPr>
              <w:jc w:val="left"/>
              <w:outlineLvl w:val="9"/>
              <w:rPr>
                <w:rFonts w:ascii="方正仿宋_GB18030" w:hAnsi="方正仿宋_GB18030" w:eastAsia="方正仿宋_GB18030" w:cs="方正仿宋_GB18030"/>
                <w:color w:val="auto"/>
                <w:sz w:val="21"/>
                <w:szCs w:val="21"/>
                <w:lang w:val="zh-CN" w:bidi="zh-CN"/>
              </w:rPr>
            </w:pPr>
            <w:bookmarkStart w:id="304" w:name="_Toc22284"/>
            <w:r>
              <w:rPr>
                <w:rFonts w:hint="eastAsia" w:ascii="方正仿宋_GB18030" w:hAnsi="方正仿宋_GB18030" w:eastAsia="方正仿宋_GB18030" w:cs="方正仿宋_GB18030"/>
                <w:color w:val="auto"/>
                <w:sz w:val="21"/>
                <w:szCs w:val="21"/>
                <w:lang w:val="zh-CN" w:bidi="zh-CN"/>
              </w:rPr>
              <w:t>规格型号：Φ10×1.5</w:t>
            </w:r>
            <w:bookmarkEnd w:id="304"/>
          </w:p>
          <w:p>
            <w:pPr>
              <w:jc w:val="left"/>
              <w:outlineLvl w:val="9"/>
              <w:rPr>
                <w:rFonts w:ascii="方正仿宋_GB18030" w:hAnsi="方正仿宋_GB18030" w:eastAsia="方正仿宋_GB18030" w:cs="方正仿宋_GB18030"/>
                <w:color w:val="auto"/>
                <w:sz w:val="21"/>
                <w:szCs w:val="21"/>
                <w:lang w:val="zh-CN" w:bidi="zh-CN"/>
              </w:rPr>
            </w:pPr>
            <w:bookmarkStart w:id="305" w:name="_Toc25253"/>
            <w:r>
              <w:rPr>
                <w:rFonts w:hint="eastAsia" w:ascii="方正仿宋_GB18030" w:hAnsi="方正仿宋_GB18030" w:eastAsia="方正仿宋_GB18030" w:cs="方正仿宋_GB18030"/>
                <w:color w:val="auto"/>
                <w:sz w:val="21"/>
                <w:szCs w:val="21"/>
                <w:lang w:val="zh-CN" w:bidi="zh-CN"/>
              </w:rPr>
              <w:t>牌号：06Cr19Ni10</w:t>
            </w:r>
            <w:bookmarkEnd w:id="305"/>
          </w:p>
          <w:p>
            <w:pPr>
              <w:jc w:val="left"/>
              <w:outlineLvl w:val="9"/>
              <w:rPr>
                <w:rFonts w:ascii="方正仿宋_GB18030" w:hAnsi="方正仿宋_GB18030" w:eastAsia="方正仿宋_GB18030" w:cs="方正仿宋_GB18030"/>
                <w:color w:val="auto"/>
                <w:sz w:val="21"/>
                <w:szCs w:val="21"/>
                <w:lang w:val="zh-CN" w:bidi="zh-CN"/>
              </w:rPr>
            </w:pPr>
            <w:bookmarkStart w:id="306" w:name="_Toc15083"/>
            <w:r>
              <w:rPr>
                <w:rFonts w:hint="eastAsia" w:ascii="方正仿宋_GB18030" w:hAnsi="方正仿宋_GB18030" w:eastAsia="方正仿宋_GB18030" w:cs="方正仿宋_GB18030"/>
                <w:color w:val="auto"/>
                <w:sz w:val="21"/>
                <w:szCs w:val="21"/>
                <w:lang w:val="zh-CN" w:bidi="zh-CN"/>
              </w:rPr>
              <w:t>处理方式：酸洗，脱脂</w:t>
            </w:r>
            <w:bookmarkEnd w:id="306"/>
          </w:p>
          <w:p>
            <w:pPr>
              <w:jc w:val="left"/>
              <w:outlineLvl w:val="9"/>
              <w:rPr>
                <w:rFonts w:ascii="方正仿宋_GB18030" w:hAnsi="方正仿宋_GB18030" w:eastAsia="方正仿宋_GB18030" w:cs="方正仿宋_GB18030"/>
                <w:color w:val="auto"/>
                <w:sz w:val="21"/>
                <w:szCs w:val="21"/>
                <w:lang w:val="zh-CN" w:bidi="zh-CN"/>
              </w:rPr>
            </w:pPr>
            <w:bookmarkStart w:id="307" w:name="_Toc32344"/>
            <w:r>
              <w:rPr>
                <w:rFonts w:hint="eastAsia" w:ascii="方正仿宋_GB18030" w:hAnsi="方正仿宋_GB18030" w:eastAsia="方正仿宋_GB18030" w:cs="方正仿宋_GB18030"/>
                <w:color w:val="auto"/>
                <w:sz w:val="21"/>
                <w:szCs w:val="21"/>
                <w:lang w:val="zh-CN" w:bidi="zh-CN"/>
              </w:rPr>
              <w:t>焊接方式：氩弧焊</w:t>
            </w:r>
            <w:bookmarkEnd w:id="307"/>
          </w:p>
          <w:p>
            <w:pPr>
              <w:jc w:val="left"/>
              <w:outlineLvl w:val="9"/>
              <w:rPr>
                <w:rFonts w:ascii="方正仿宋_GB18030" w:hAnsi="方正仿宋_GB18030" w:eastAsia="方正仿宋_GB18030" w:cs="方正仿宋_GB18030"/>
                <w:color w:val="auto"/>
                <w:sz w:val="21"/>
                <w:szCs w:val="21"/>
                <w:lang w:val="zh-CN" w:bidi="zh-CN"/>
              </w:rPr>
            </w:pPr>
            <w:bookmarkStart w:id="308" w:name="_Toc22279"/>
            <w:r>
              <w:rPr>
                <w:rFonts w:hint="eastAsia" w:ascii="方正仿宋_GB18030" w:hAnsi="方正仿宋_GB18030" w:eastAsia="方正仿宋_GB18030" w:cs="方正仿宋_GB18030"/>
                <w:color w:val="auto"/>
                <w:sz w:val="21"/>
                <w:szCs w:val="21"/>
                <w:lang w:val="zh-CN" w:bidi="zh-CN"/>
              </w:rPr>
              <w:t>试验方式：按照规范进行压力与气密性试验，满足现行施工验收规范要求</w:t>
            </w:r>
            <w:bookmarkEnd w:id="308"/>
          </w:p>
          <w:p>
            <w:pPr>
              <w:jc w:val="left"/>
              <w:outlineLvl w:val="9"/>
              <w:rPr>
                <w:rFonts w:ascii="方正仿宋_GB18030" w:hAnsi="方正仿宋_GB18030" w:eastAsia="方正仿宋_GB18030" w:cs="方正仿宋_GB18030"/>
                <w:color w:val="auto"/>
                <w:sz w:val="21"/>
                <w:szCs w:val="21"/>
                <w:lang w:val="zh-CN" w:bidi="zh-CN"/>
              </w:rPr>
            </w:pPr>
            <w:bookmarkStart w:id="309" w:name="_Toc3338"/>
            <w:r>
              <w:rPr>
                <w:rFonts w:hint="eastAsia" w:ascii="方正仿宋_GB18030" w:hAnsi="方正仿宋_GB18030" w:eastAsia="方正仿宋_GB18030" w:cs="方正仿宋_GB18030"/>
                <w:color w:val="auto"/>
                <w:sz w:val="21"/>
                <w:szCs w:val="21"/>
                <w:lang w:val="zh-CN" w:bidi="zh-CN"/>
              </w:rPr>
              <w:t>安装位置及敷设范围：系统管道</w:t>
            </w:r>
            <w:bookmarkEnd w:id="309"/>
          </w:p>
        </w:tc>
        <w:tc>
          <w:tcPr>
            <w:tcW w:w="377" w:type="pct"/>
          </w:tcPr>
          <w:p>
            <w:pPr>
              <w:jc w:val="center"/>
              <w:outlineLvl w:val="9"/>
              <w:rPr>
                <w:rFonts w:ascii="方正仿宋_GB18030" w:hAnsi="方正仿宋_GB18030" w:eastAsia="方正仿宋_GB18030" w:cs="方正仿宋_GB18030"/>
                <w:sz w:val="21"/>
                <w:szCs w:val="21"/>
                <w:lang w:val="zh-CN" w:bidi="zh-CN"/>
              </w:rPr>
            </w:pPr>
          </w:p>
          <w:p>
            <w:pPr>
              <w:jc w:val="center"/>
              <w:outlineLvl w:val="9"/>
              <w:rPr>
                <w:rFonts w:ascii="方正仿宋_GB18030" w:hAnsi="方正仿宋_GB18030" w:eastAsia="方正仿宋_GB18030" w:cs="方正仿宋_GB18030"/>
                <w:sz w:val="21"/>
                <w:szCs w:val="21"/>
                <w:lang w:val="zh-CN" w:bidi="zh-CN"/>
              </w:rPr>
            </w:pPr>
          </w:p>
          <w:p>
            <w:pPr>
              <w:jc w:val="center"/>
              <w:outlineLvl w:val="9"/>
              <w:rPr>
                <w:rFonts w:ascii="方正仿宋_GB18030" w:hAnsi="方正仿宋_GB18030" w:eastAsia="方正仿宋_GB18030" w:cs="方正仿宋_GB18030"/>
                <w:sz w:val="21"/>
                <w:szCs w:val="21"/>
                <w:lang w:val="zh-CN" w:bidi="zh-CN"/>
              </w:rPr>
            </w:pPr>
          </w:p>
          <w:p>
            <w:pPr>
              <w:jc w:val="center"/>
              <w:outlineLvl w:val="9"/>
              <w:rPr>
                <w:rFonts w:ascii="方正仿宋_GB18030" w:hAnsi="方正仿宋_GB18030" w:eastAsia="方正仿宋_GB18030" w:cs="方正仿宋_GB18030"/>
                <w:sz w:val="21"/>
                <w:szCs w:val="21"/>
                <w:lang w:val="zh-CN" w:bidi="zh-CN"/>
              </w:rPr>
            </w:pPr>
            <w:bookmarkStart w:id="310" w:name="_Toc28673"/>
            <w:r>
              <w:rPr>
                <w:rFonts w:hint="eastAsia" w:ascii="方正仿宋_GB18030" w:hAnsi="方正仿宋_GB18030" w:eastAsia="方正仿宋_GB18030" w:cs="方正仿宋_GB18030"/>
                <w:sz w:val="21"/>
                <w:szCs w:val="21"/>
                <w:lang w:val="zh-CN" w:bidi="zh-CN"/>
              </w:rPr>
              <w:t>m</w:t>
            </w:r>
            <w:bookmarkEnd w:id="310"/>
          </w:p>
        </w:tc>
        <w:tc>
          <w:tcPr>
            <w:tcW w:w="750" w:type="dxa"/>
            <w:vAlign w:val="center"/>
          </w:tcPr>
          <w:p>
            <w:pPr>
              <w:keepNext w:val="0"/>
              <w:keepLines w:val="0"/>
              <w:widowControl/>
              <w:suppressLineNumbers w:val="0"/>
              <w:jc w:val="right"/>
              <w:textAlignment w:val="center"/>
              <w:rPr>
                <w:rFonts w:ascii="方正仿宋_GBK" w:hAnsi="方正仿宋_GBK" w:eastAsia="方正仿宋_GBK" w:cs="方正仿宋_GBK"/>
                <w:sz w:val="21"/>
                <w:szCs w:val="21"/>
                <w:lang w:val="zh-CN" w:bidi="zh-CN"/>
              </w:rPr>
            </w:pPr>
            <w:r>
              <w:rPr>
                <w:rFonts w:hint="eastAsia" w:ascii="宋体" w:hAnsi="宋体" w:eastAsia="宋体" w:cs="宋体"/>
                <w:i w:val="0"/>
                <w:iCs w:val="0"/>
                <w:color w:val="000000"/>
                <w:kern w:val="0"/>
                <w:sz w:val="22"/>
                <w:szCs w:val="22"/>
                <w:u w:val="none"/>
                <w:lang w:val="en-US" w:eastAsia="zh-CN" w:bidi="ar"/>
              </w:rPr>
              <w:t>45</w:t>
            </w:r>
          </w:p>
        </w:tc>
        <w:tc>
          <w:tcPr>
            <w:tcW w:w="750" w:type="dxa"/>
            <w:vAlign w:val="center"/>
          </w:tcPr>
          <w:p>
            <w:pPr>
              <w:keepNext w:val="0"/>
              <w:keepLines w:val="0"/>
              <w:widowControl/>
              <w:suppressLineNumbers w:val="0"/>
              <w:jc w:val="center"/>
              <w:textAlignment w:val="center"/>
              <w:rPr>
                <w:rFonts w:hint="eastAsia" w:ascii="方正仿宋_GBK" w:hAnsi="方正仿宋_GBK" w:eastAsia="方正仿宋_GBK" w:cs="方正仿宋_GBK"/>
                <w:sz w:val="21"/>
                <w:szCs w:val="21"/>
                <w:lang w:val="zh-CN" w:bidi="zh-CN"/>
              </w:rPr>
            </w:pPr>
            <w:r>
              <w:rPr>
                <w:rFonts w:hint="eastAsia" w:ascii="宋体" w:hAnsi="宋体" w:eastAsia="宋体" w:cs="宋体"/>
                <w:i w:val="0"/>
                <w:iCs w:val="0"/>
                <w:color w:val="000000"/>
                <w:kern w:val="0"/>
                <w:sz w:val="22"/>
                <w:szCs w:val="22"/>
                <w:u w:val="none"/>
                <w:lang w:val="en-US" w:eastAsia="zh-CN" w:bidi="ar"/>
              </w:rPr>
              <w:t>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1" w:hRule="atLeast"/>
        </w:trPr>
        <w:tc>
          <w:tcPr>
            <w:tcW w:w="266" w:type="pct"/>
          </w:tcPr>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outlineLvl w:val="9"/>
              <w:rPr>
                <w:rFonts w:ascii="方正仿宋_GBK" w:hAnsi="方正仿宋_GBK" w:eastAsia="方正仿宋_GBK" w:cs="方正仿宋_GBK"/>
                <w:sz w:val="21"/>
                <w:szCs w:val="21"/>
                <w:lang w:val="zh-CN" w:bidi="zh-CN"/>
              </w:rPr>
            </w:pPr>
            <w:bookmarkStart w:id="311" w:name="_Toc18788"/>
            <w:r>
              <w:rPr>
                <w:rFonts w:hint="eastAsia" w:ascii="方正仿宋_GBK" w:hAnsi="方正仿宋_GBK" w:eastAsia="方正仿宋_GBK" w:cs="方正仿宋_GBK"/>
                <w:sz w:val="21"/>
                <w:szCs w:val="21"/>
                <w:lang w:val="zh-CN" w:bidi="zh-CN"/>
              </w:rPr>
              <w:t>5</w:t>
            </w:r>
            <w:bookmarkEnd w:id="311"/>
          </w:p>
        </w:tc>
        <w:tc>
          <w:tcPr>
            <w:tcW w:w="804" w:type="pct"/>
          </w:tcPr>
          <w:p>
            <w:pPr>
              <w:jc w:val="center"/>
              <w:outlineLvl w:val="9"/>
              <w:rPr>
                <w:rFonts w:ascii="方正仿宋_GB18030" w:hAnsi="方正仿宋_GB18030" w:eastAsia="方正仿宋_GB18030" w:cs="方正仿宋_GB18030"/>
                <w:color w:val="auto"/>
                <w:sz w:val="21"/>
                <w:szCs w:val="21"/>
                <w:lang w:val="zh-CN" w:bidi="zh-CN"/>
              </w:rPr>
            </w:pPr>
          </w:p>
          <w:p>
            <w:pPr>
              <w:outlineLvl w:val="9"/>
              <w:rPr>
                <w:rFonts w:ascii="方正仿宋_GB18030" w:hAnsi="方正仿宋_GB18030" w:eastAsia="方正仿宋_GB18030" w:cs="方正仿宋_GB18030"/>
                <w:color w:val="auto"/>
                <w:sz w:val="21"/>
                <w:szCs w:val="21"/>
                <w:lang w:val="zh-CN" w:bidi="zh-CN"/>
              </w:rPr>
            </w:pPr>
          </w:p>
          <w:p>
            <w:pPr>
              <w:ind w:firstLine="630" w:firstLineChars="300"/>
              <w:outlineLvl w:val="9"/>
              <w:rPr>
                <w:rFonts w:ascii="方正仿宋_GB18030" w:hAnsi="方正仿宋_GB18030" w:eastAsia="方正仿宋_GB18030" w:cs="方正仿宋_GB18030"/>
                <w:color w:val="auto"/>
                <w:sz w:val="21"/>
                <w:szCs w:val="21"/>
                <w:lang w:val="zh-CN" w:bidi="zh-CN"/>
              </w:rPr>
            </w:pPr>
            <w:bookmarkStart w:id="312" w:name="_Toc31606"/>
            <w:r>
              <w:rPr>
                <w:rFonts w:hint="eastAsia" w:ascii="方正仿宋_GB18030" w:hAnsi="方正仿宋_GB18030" w:eastAsia="方正仿宋_GB18030" w:cs="方正仿宋_GB18030"/>
                <w:color w:val="auto"/>
                <w:sz w:val="21"/>
                <w:szCs w:val="21"/>
                <w:lang w:val="zh-CN" w:bidi="zh-CN"/>
              </w:rPr>
              <w:t>医用无缝铜管</w:t>
            </w:r>
            <w:bookmarkEnd w:id="312"/>
          </w:p>
          <w:p>
            <w:pPr>
              <w:jc w:val="center"/>
              <w:outlineLvl w:val="9"/>
              <w:rPr>
                <w:rFonts w:ascii="方正仿宋_GB18030" w:hAnsi="方正仿宋_GB18030" w:eastAsia="方正仿宋_GB18030" w:cs="方正仿宋_GB18030"/>
                <w:color w:val="auto"/>
                <w:sz w:val="21"/>
                <w:szCs w:val="21"/>
                <w:lang w:val="zh-CN" w:bidi="zh-CN"/>
              </w:rPr>
            </w:pPr>
            <w:bookmarkStart w:id="313" w:name="_Toc2926"/>
            <w:r>
              <w:rPr>
                <w:rFonts w:hint="eastAsia" w:ascii="方正仿宋_GB18030" w:hAnsi="方正仿宋_GB18030" w:eastAsia="方正仿宋_GB18030" w:cs="方正仿宋_GB18030"/>
                <w:color w:val="auto"/>
                <w:sz w:val="21"/>
                <w:szCs w:val="21"/>
                <w:lang w:val="zh-CN" w:bidi="zh-CN"/>
              </w:rPr>
              <w:t>Φ10</w:t>
            </w:r>
            <w:r>
              <w:rPr>
                <w:rFonts w:hint="eastAsia" w:ascii="方正仿宋_GB18030" w:hAnsi="方正仿宋_GB18030" w:eastAsia="方正仿宋_GB18030" w:cs="方正仿宋_GB18030"/>
                <w:color w:val="auto"/>
                <w:sz w:val="21"/>
                <w:szCs w:val="21"/>
                <w:lang w:bidi="zh-CN"/>
              </w:rPr>
              <w:t>x</w:t>
            </w:r>
            <w:r>
              <w:rPr>
                <w:rFonts w:hint="eastAsia" w:ascii="方正仿宋_GB18030" w:hAnsi="方正仿宋_GB18030" w:eastAsia="方正仿宋_GB18030" w:cs="方正仿宋_GB18030"/>
                <w:color w:val="auto"/>
                <w:sz w:val="21"/>
                <w:szCs w:val="21"/>
                <w:lang w:val="zh-CN" w:bidi="zh-CN"/>
              </w:rPr>
              <w:t>1</w:t>
            </w:r>
            <w:bookmarkEnd w:id="313"/>
          </w:p>
        </w:tc>
        <w:tc>
          <w:tcPr>
            <w:tcW w:w="2773" w:type="pct"/>
          </w:tcPr>
          <w:p>
            <w:pPr>
              <w:jc w:val="left"/>
              <w:outlineLvl w:val="9"/>
              <w:rPr>
                <w:rFonts w:ascii="方正仿宋_GB18030" w:hAnsi="方正仿宋_GB18030" w:eastAsia="方正仿宋_GB18030" w:cs="方正仿宋_GB18030"/>
                <w:color w:val="auto"/>
                <w:sz w:val="21"/>
                <w:szCs w:val="21"/>
                <w:lang w:val="zh-CN" w:bidi="zh-CN"/>
              </w:rPr>
            </w:pPr>
            <w:bookmarkStart w:id="314" w:name="_Toc31852"/>
            <w:r>
              <w:rPr>
                <w:rFonts w:hint="eastAsia" w:ascii="方正仿宋_GB18030" w:hAnsi="方正仿宋_GB18030" w:eastAsia="方正仿宋_GB18030" w:cs="方正仿宋_GB18030"/>
                <w:color w:val="auto"/>
                <w:sz w:val="21"/>
                <w:szCs w:val="21"/>
                <w:lang w:val="zh-CN" w:bidi="zh-CN"/>
              </w:rPr>
              <w:t>规格型号：Φ10×1</w:t>
            </w:r>
            <w:bookmarkEnd w:id="314"/>
          </w:p>
          <w:p>
            <w:pPr>
              <w:jc w:val="left"/>
              <w:outlineLvl w:val="9"/>
              <w:rPr>
                <w:rFonts w:ascii="方正仿宋_GB18030" w:hAnsi="方正仿宋_GB18030" w:eastAsia="方正仿宋_GB18030" w:cs="方正仿宋_GB18030"/>
                <w:color w:val="auto"/>
                <w:sz w:val="21"/>
                <w:szCs w:val="21"/>
                <w:lang w:val="zh-CN" w:bidi="zh-CN"/>
              </w:rPr>
            </w:pPr>
            <w:bookmarkStart w:id="315" w:name="_Toc19568"/>
            <w:r>
              <w:rPr>
                <w:rFonts w:hint="eastAsia" w:ascii="方正仿宋_GB18030" w:hAnsi="方正仿宋_GB18030" w:eastAsia="方正仿宋_GB18030" w:cs="方正仿宋_GB18030"/>
                <w:color w:val="auto"/>
                <w:sz w:val="21"/>
                <w:szCs w:val="21"/>
                <w:lang w:val="zh-CN" w:bidi="zh-CN"/>
              </w:rPr>
              <w:t>牌号：TP2Y</w:t>
            </w:r>
            <w:bookmarkEnd w:id="315"/>
          </w:p>
          <w:p>
            <w:pPr>
              <w:jc w:val="left"/>
              <w:outlineLvl w:val="9"/>
              <w:rPr>
                <w:rFonts w:ascii="方正仿宋_GB18030" w:hAnsi="方正仿宋_GB18030" w:eastAsia="方正仿宋_GB18030" w:cs="方正仿宋_GB18030"/>
                <w:color w:val="auto"/>
                <w:sz w:val="21"/>
                <w:szCs w:val="21"/>
                <w:lang w:val="zh-CN" w:bidi="zh-CN"/>
              </w:rPr>
            </w:pPr>
            <w:bookmarkStart w:id="316" w:name="_Toc8792"/>
            <w:r>
              <w:rPr>
                <w:rFonts w:hint="eastAsia" w:ascii="方正仿宋_GB18030" w:hAnsi="方正仿宋_GB18030" w:eastAsia="方正仿宋_GB18030" w:cs="方正仿宋_GB18030"/>
                <w:color w:val="auto"/>
                <w:sz w:val="21"/>
                <w:szCs w:val="21"/>
                <w:lang w:val="zh-CN" w:bidi="zh-CN"/>
              </w:rPr>
              <w:t>焊接方式：银基钎焊</w:t>
            </w:r>
            <w:bookmarkEnd w:id="316"/>
          </w:p>
          <w:p>
            <w:pPr>
              <w:jc w:val="left"/>
              <w:outlineLvl w:val="9"/>
              <w:rPr>
                <w:rFonts w:ascii="方正仿宋_GB18030" w:hAnsi="方正仿宋_GB18030" w:eastAsia="方正仿宋_GB18030" w:cs="方正仿宋_GB18030"/>
                <w:color w:val="auto"/>
                <w:sz w:val="21"/>
                <w:szCs w:val="21"/>
                <w:lang w:val="zh-CN" w:bidi="zh-CN"/>
              </w:rPr>
            </w:pPr>
            <w:bookmarkStart w:id="317" w:name="_Toc504"/>
            <w:r>
              <w:rPr>
                <w:rFonts w:hint="eastAsia" w:ascii="方正仿宋_GB18030" w:hAnsi="方正仿宋_GB18030" w:eastAsia="方正仿宋_GB18030" w:cs="方正仿宋_GB18030"/>
                <w:color w:val="auto"/>
                <w:sz w:val="21"/>
                <w:szCs w:val="21"/>
                <w:lang w:val="zh-CN" w:bidi="zh-CN"/>
              </w:rPr>
              <w:t>试验方式：按照规范进行压力与气密性试验，满足现行施工验收规范要求</w:t>
            </w:r>
            <w:bookmarkEnd w:id="317"/>
          </w:p>
        </w:tc>
        <w:tc>
          <w:tcPr>
            <w:tcW w:w="377" w:type="pct"/>
          </w:tcPr>
          <w:p>
            <w:pPr>
              <w:jc w:val="center"/>
              <w:outlineLvl w:val="9"/>
              <w:rPr>
                <w:rFonts w:ascii="方正仿宋_GB18030" w:hAnsi="方正仿宋_GB18030" w:eastAsia="方正仿宋_GB18030" w:cs="方正仿宋_GB18030"/>
                <w:sz w:val="21"/>
                <w:szCs w:val="21"/>
                <w:lang w:val="zh-CN" w:bidi="zh-CN"/>
              </w:rPr>
            </w:pPr>
          </w:p>
          <w:p>
            <w:pPr>
              <w:jc w:val="center"/>
              <w:outlineLvl w:val="9"/>
              <w:rPr>
                <w:rFonts w:ascii="方正仿宋_GB18030" w:hAnsi="方正仿宋_GB18030" w:eastAsia="方正仿宋_GB18030" w:cs="方正仿宋_GB18030"/>
                <w:sz w:val="21"/>
                <w:szCs w:val="21"/>
                <w:lang w:val="zh-CN" w:bidi="zh-CN"/>
              </w:rPr>
            </w:pPr>
          </w:p>
          <w:p>
            <w:pPr>
              <w:jc w:val="center"/>
              <w:outlineLvl w:val="9"/>
              <w:rPr>
                <w:rFonts w:ascii="方正仿宋_GB18030" w:hAnsi="方正仿宋_GB18030" w:eastAsia="方正仿宋_GB18030" w:cs="方正仿宋_GB18030"/>
                <w:sz w:val="21"/>
                <w:szCs w:val="21"/>
                <w:lang w:val="zh-CN" w:bidi="zh-CN"/>
              </w:rPr>
            </w:pPr>
          </w:p>
          <w:p>
            <w:pPr>
              <w:jc w:val="center"/>
              <w:outlineLvl w:val="9"/>
              <w:rPr>
                <w:rFonts w:ascii="方正仿宋_GB18030" w:hAnsi="方正仿宋_GB18030" w:eastAsia="方正仿宋_GB18030" w:cs="方正仿宋_GB18030"/>
                <w:sz w:val="21"/>
                <w:szCs w:val="21"/>
                <w:lang w:val="zh-CN" w:bidi="zh-CN"/>
              </w:rPr>
            </w:pPr>
            <w:bookmarkStart w:id="318" w:name="_Toc25985"/>
            <w:r>
              <w:rPr>
                <w:rFonts w:hint="eastAsia" w:ascii="方正仿宋_GB18030" w:hAnsi="方正仿宋_GB18030" w:eastAsia="方正仿宋_GB18030" w:cs="方正仿宋_GB18030"/>
                <w:sz w:val="21"/>
                <w:szCs w:val="21"/>
                <w:lang w:val="zh-CN" w:bidi="zh-CN"/>
              </w:rPr>
              <w:t>m</w:t>
            </w:r>
            <w:bookmarkEnd w:id="318"/>
          </w:p>
        </w:tc>
        <w:tc>
          <w:tcPr>
            <w:tcW w:w="750" w:type="dxa"/>
            <w:vAlign w:val="center"/>
          </w:tcPr>
          <w:p>
            <w:pPr>
              <w:keepNext w:val="0"/>
              <w:keepLines w:val="0"/>
              <w:widowControl/>
              <w:suppressLineNumbers w:val="0"/>
              <w:jc w:val="right"/>
              <w:textAlignment w:val="center"/>
              <w:rPr>
                <w:rFonts w:ascii="方正仿宋_GBK" w:hAnsi="方正仿宋_GBK" w:eastAsia="方正仿宋_GBK" w:cs="方正仿宋_GBK"/>
                <w:sz w:val="21"/>
                <w:szCs w:val="21"/>
                <w:lang w:val="zh-CN" w:bidi="zh-CN"/>
              </w:rPr>
            </w:pPr>
            <w:r>
              <w:rPr>
                <w:rFonts w:hint="eastAsia" w:ascii="宋体" w:hAnsi="宋体" w:eastAsia="宋体" w:cs="宋体"/>
                <w:i w:val="0"/>
                <w:iCs w:val="0"/>
                <w:color w:val="000000"/>
                <w:kern w:val="0"/>
                <w:sz w:val="22"/>
                <w:szCs w:val="22"/>
                <w:u w:val="none"/>
                <w:lang w:val="en-US" w:eastAsia="zh-CN" w:bidi="ar"/>
              </w:rPr>
              <w:t>180</w:t>
            </w:r>
          </w:p>
        </w:tc>
        <w:tc>
          <w:tcPr>
            <w:tcW w:w="750" w:type="dxa"/>
            <w:vAlign w:val="center"/>
          </w:tcPr>
          <w:p>
            <w:pPr>
              <w:keepNext w:val="0"/>
              <w:keepLines w:val="0"/>
              <w:widowControl/>
              <w:suppressLineNumbers w:val="0"/>
              <w:jc w:val="center"/>
              <w:textAlignment w:val="center"/>
              <w:rPr>
                <w:rFonts w:hint="eastAsia" w:ascii="方正仿宋_GBK" w:hAnsi="方正仿宋_GBK" w:eastAsia="方正仿宋_GBK" w:cs="方正仿宋_GBK"/>
                <w:sz w:val="21"/>
                <w:szCs w:val="21"/>
                <w:lang w:val="zh-CN" w:bidi="zh-CN"/>
              </w:rPr>
            </w:pPr>
            <w:r>
              <w:rPr>
                <w:rFonts w:hint="eastAsia" w:ascii="宋体" w:hAnsi="宋体" w:eastAsia="宋体" w:cs="宋体"/>
                <w:i w:val="0"/>
                <w:iCs w:val="0"/>
                <w:color w:val="000000"/>
                <w:kern w:val="0"/>
                <w:sz w:val="22"/>
                <w:szCs w:val="22"/>
                <w:u w:val="none"/>
                <w:lang w:val="en-US" w:eastAsia="zh-CN" w:bidi="ar"/>
              </w:rPr>
              <w:t>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5" w:hRule="atLeast"/>
        </w:trPr>
        <w:tc>
          <w:tcPr>
            <w:tcW w:w="266" w:type="pct"/>
          </w:tcPr>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outlineLvl w:val="9"/>
              <w:rPr>
                <w:rFonts w:ascii="方正仿宋_GBK" w:hAnsi="方正仿宋_GBK" w:eastAsia="方正仿宋_GBK" w:cs="方正仿宋_GBK"/>
                <w:sz w:val="21"/>
                <w:szCs w:val="21"/>
                <w:lang w:val="zh-CN" w:bidi="zh-CN"/>
              </w:rPr>
            </w:pPr>
            <w:bookmarkStart w:id="319" w:name="_Toc14720"/>
            <w:r>
              <w:rPr>
                <w:rFonts w:hint="eastAsia" w:ascii="方正仿宋_GBK" w:hAnsi="方正仿宋_GBK" w:eastAsia="方正仿宋_GBK" w:cs="方正仿宋_GBK"/>
                <w:sz w:val="21"/>
                <w:szCs w:val="21"/>
                <w:lang w:val="zh-CN" w:bidi="zh-CN"/>
              </w:rPr>
              <w:t>6</w:t>
            </w:r>
            <w:bookmarkEnd w:id="319"/>
          </w:p>
        </w:tc>
        <w:tc>
          <w:tcPr>
            <w:tcW w:w="804" w:type="pct"/>
          </w:tcPr>
          <w:p>
            <w:pPr>
              <w:jc w:val="center"/>
              <w:outlineLvl w:val="9"/>
              <w:rPr>
                <w:rFonts w:ascii="方正仿宋_GB18030" w:hAnsi="方正仿宋_GB18030" w:eastAsia="方正仿宋_GB18030" w:cs="方正仿宋_GB18030"/>
                <w:color w:val="auto"/>
                <w:sz w:val="21"/>
                <w:szCs w:val="21"/>
                <w:lang w:val="zh-CN" w:bidi="zh-CN"/>
              </w:rPr>
            </w:pPr>
          </w:p>
          <w:p>
            <w:pPr>
              <w:jc w:val="center"/>
              <w:outlineLvl w:val="9"/>
              <w:rPr>
                <w:rFonts w:ascii="方正仿宋_GB18030" w:hAnsi="方正仿宋_GB18030" w:eastAsia="方正仿宋_GB18030" w:cs="方正仿宋_GB18030"/>
                <w:color w:val="auto"/>
                <w:sz w:val="21"/>
                <w:szCs w:val="21"/>
                <w:lang w:val="zh-CN" w:bidi="zh-CN"/>
              </w:rPr>
            </w:pPr>
          </w:p>
          <w:p>
            <w:pPr>
              <w:jc w:val="center"/>
              <w:outlineLvl w:val="9"/>
              <w:rPr>
                <w:rFonts w:ascii="方正仿宋_GB18030" w:hAnsi="方正仿宋_GB18030" w:eastAsia="方正仿宋_GB18030" w:cs="方正仿宋_GB18030"/>
                <w:color w:val="auto"/>
                <w:sz w:val="21"/>
                <w:szCs w:val="21"/>
                <w:lang w:val="zh-CN" w:bidi="zh-CN"/>
              </w:rPr>
            </w:pPr>
          </w:p>
          <w:p>
            <w:pPr>
              <w:jc w:val="center"/>
              <w:outlineLvl w:val="9"/>
              <w:rPr>
                <w:rFonts w:ascii="方正仿宋_GB18030" w:hAnsi="方正仿宋_GB18030" w:eastAsia="方正仿宋_GB18030" w:cs="方正仿宋_GB18030"/>
                <w:color w:val="auto"/>
                <w:sz w:val="21"/>
                <w:szCs w:val="21"/>
                <w:lang w:val="zh-CN" w:bidi="zh-CN"/>
              </w:rPr>
            </w:pPr>
          </w:p>
          <w:p>
            <w:pPr>
              <w:jc w:val="center"/>
              <w:outlineLvl w:val="9"/>
              <w:rPr>
                <w:rFonts w:ascii="方正仿宋_GB18030" w:hAnsi="方正仿宋_GB18030" w:eastAsia="方正仿宋_GB18030" w:cs="方正仿宋_GB18030"/>
                <w:color w:val="auto"/>
                <w:sz w:val="21"/>
                <w:szCs w:val="21"/>
                <w:lang w:val="zh-CN" w:bidi="zh-CN"/>
              </w:rPr>
            </w:pPr>
            <w:bookmarkStart w:id="320" w:name="_Toc9017"/>
            <w:r>
              <w:rPr>
                <w:rFonts w:hint="eastAsia" w:ascii="方正仿宋_GB18030" w:hAnsi="方正仿宋_GB18030" w:eastAsia="方正仿宋_GB18030" w:cs="方正仿宋_GB18030"/>
                <w:color w:val="auto"/>
                <w:sz w:val="21"/>
                <w:szCs w:val="21"/>
                <w:lang w:val="zh-CN" w:bidi="zh-CN"/>
              </w:rPr>
              <w:t>德标氧气终端OZD-12</w:t>
            </w:r>
            <w:bookmarkEnd w:id="320"/>
          </w:p>
        </w:tc>
        <w:tc>
          <w:tcPr>
            <w:tcW w:w="2773" w:type="pct"/>
          </w:tcPr>
          <w:p>
            <w:pPr>
              <w:jc w:val="left"/>
              <w:outlineLvl w:val="9"/>
              <w:rPr>
                <w:rFonts w:ascii="方正仿宋_GB18030" w:hAnsi="方正仿宋_GB18030" w:eastAsia="方正仿宋_GB18030" w:cs="方正仿宋_GB18030"/>
                <w:color w:val="auto"/>
                <w:sz w:val="21"/>
                <w:szCs w:val="21"/>
                <w:lang w:val="zh-CN" w:bidi="zh-CN"/>
              </w:rPr>
            </w:pPr>
            <w:bookmarkStart w:id="321" w:name="_Toc20427"/>
            <w:r>
              <w:rPr>
                <w:rFonts w:hint="eastAsia" w:ascii="方正仿宋_GB18030" w:hAnsi="方正仿宋_GB18030" w:eastAsia="方正仿宋_GB18030" w:cs="方正仿宋_GB18030"/>
                <w:color w:val="auto"/>
                <w:sz w:val="21"/>
                <w:szCs w:val="21"/>
                <w:lang w:val="zh-CN" w:bidi="zh-CN"/>
              </w:rPr>
              <w:t>德标制式快速插拔自闭型双阀结构，自带检修阀，保证不切断区域供气情况下对单独的终端进行维修；主材阀体采用</w:t>
            </w:r>
            <w:r>
              <w:rPr>
                <w:rFonts w:hint="eastAsia" w:ascii="方正仿宋_GB18030" w:hAnsi="方正仿宋_GB18030" w:eastAsia="方正仿宋_GB18030" w:cs="方正仿宋_GB18030"/>
                <w:color w:val="auto"/>
                <w:sz w:val="21"/>
                <w:szCs w:val="21"/>
                <w:lang w:val="en-US" w:bidi="zh-CN"/>
              </w:rPr>
              <w:t>黄</w:t>
            </w:r>
            <w:r>
              <w:rPr>
                <w:rFonts w:hint="eastAsia" w:ascii="方正仿宋_GB18030" w:hAnsi="方正仿宋_GB18030" w:eastAsia="方正仿宋_GB18030" w:cs="方正仿宋_GB18030"/>
                <w:color w:val="auto"/>
                <w:sz w:val="21"/>
                <w:szCs w:val="21"/>
                <w:lang w:val="zh-CN" w:bidi="zh-CN"/>
              </w:rPr>
              <w:t>铜材料，不锈钢弹簧，</w:t>
            </w:r>
            <w:bookmarkEnd w:id="321"/>
            <w:bookmarkStart w:id="322" w:name="_Toc20622"/>
            <w:r>
              <w:rPr>
                <w:rFonts w:hint="eastAsia" w:ascii="方正仿宋_GB18030" w:hAnsi="方正仿宋_GB18030" w:eastAsia="方正仿宋_GB18030" w:cs="方正仿宋_GB18030"/>
                <w:color w:val="auto"/>
                <w:sz w:val="21"/>
                <w:szCs w:val="21"/>
                <w:lang w:val="zh-CN" w:bidi="zh-CN"/>
              </w:rPr>
              <w:t>插拔次数最低保证</w:t>
            </w:r>
            <w:r>
              <w:rPr>
                <w:rFonts w:hint="eastAsia" w:ascii="方正仿宋_GB18030" w:hAnsi="方正仿宋_GB18030" w:eastAsia="方正仿宋_GB18030" w:cs="方正仿宋_GB18030"/>
                <w:color w:val="auto"/>
                <w:sz w:val="21"/>
                <w:szCs w:val="21"/>
                <w:lang w:val="en-US" w:bidi="zh-CN"/>
              </w:rPr>
              <w:t>2</w:t>
            </w:r>
            <w:r>
              <w:rPr>
                <w:rFonts w:hint="eastAsia" w:ascii="方正仿宋_GB18030" w:hAnsi="方正仿宋_GB18030" w:eastAsia="方正仿宋_GB18030" w:cs="方正仿宋_GB18030"/>
                <w:color w:val="auto"/>
                <w:sz w:val="21"/>
                <w:szCs w:val="21"/>
                <w:lang w:val="zh-CN" w:bidi="zh-CN"/>
              </w:rPr>
              <w:t>万次以上</w:t>
            </w:r>
            <w:bookmarkEnd w:id="322"/>
            <w:bookmarkStart w:id="323" w:name="_Toc12236"/>
            <w:r>
              <w:rPr>
                <w:rFonts w:hint="eastAsia" w:ascii="方正仿宋_GB18030" w:hAnsi="方正仿宋_GB18030" w:eastAsia="方正仿宋_GB18030" w:cs="方正仿宋_GB18030"/>
                <w:color w:val="auto"/>
                <w:sz w:val="21"/>
                <w:szCs w:val="21"/>
                <w:lang w:val="zh-CN" w:bidi="zh-CN"/>
              </w:rPr>
              <w:t>，带脱卸保护压盖设计，具有可靠的双排钢珠设计、二步操作的插拨保护功能，保证使用安全</w:t>
            </w:r>
            <w:bookmarkEnd w:id="323"/>
            <w:r>
              <w:rPr>
                <w:rFonts w:hint="eastAsia" w:ascii="方正仿宋_GB18030" w:hAnsi="方正仿宋_GB18030" w:eastAsia="方正仿宋_GB18030" w:cs="方正仿宋_GB18030"/>
                <w:color w:val="auto"/>
                <w:sz w:val="21"/>
                <w:szCs w:val="21"/>
                <w:lang w:val="zh-CN" w:bidi="zh-CN"/>
              </w:rPr>
              <w:t>。</w:t>
            </w:r>
          </w:p>
        </w:tc>
        <w:tc>
          <w:tcPr>
            <w:tcW w:w="377" w:type="pct"/>
          </w:tcPr>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bookmarkStart w:id="324" w:name="_Toc22693"/>
            <w:r>
              <w:rPr>
                <w:rFonts w:hint="eastAsia" w:ascii="方正仿宋_GBK" w:hAnsi="方正仿宋_GBK" w:eastAsia="方正仿宋_GBK" w:cs="方正仿宋_GBK"/>
                <w:sz w:val="21"/>
                <w:szCs w:val="21"/>
                <w:lang w:val="zh-CN" w:bidi="zh-CN"/>
              </w:rPr>
              <w:t>个</w:t>
            </w:r>
            <w:bookmarkEnd w:id="324"/>
          </w:p>
        </w:tc>
        <w:tc>
          <w:tcPr>
            <w:tcW w:w="750" w:type="dxa"/>
            <w:vAlign w:val="center"/>
          </w:tcPr>
          <w:p>
            <w:pPr>
              <w:keepNext w:val="0"/>
              <w:keepLines w:val="0"/>
              <w:widowControl/>
              <w:suppressLineNumbers w:val="0"/>
              <w:jc w:val="right"/>
              <w:textAlignment w:val="center"/>
              <w:rPr>
                <w:rFonts w:ascii="方正仿宋_GBK" w:hAnsi="方正仿宋_GBK" w:eastAsia="方正仿宋_GBK" w:cs="方正仿宋_GBK"/>
                <w:sz w:val="21"/>
                <w:szCs w:val="21"/>
                <w:lang w:val="zh-CN" w:bidi="zh-CN"/>
              </w:rPr>
            </w:pPr>
            <w:r>
              <w:rPr>
                <w:rFonts w:hint="eastAsia" w:ascii="宋体" w:hAnsi="宋体" w:eastAsia="宋体" w:cs="宋体"/>
                <w:i w:val="0"/>
                <w:iCs w:val="0"/>
                <w:color w:val="000000"/>
                <w:kern w:val="0"/>
                <w:sz w:val="22"/>
                <w:szCs w:val="22"/>
                <w:u w:val="none"/>
                <w:lang w:val="en-US" w:eastAsia="zh-CN" w:bidi="ar"/>
              </w:rPr>
              <w:t>31</w:t>
            </w:r>
          </w:p>
        </w:tc>
        <w:tc>
          <w:tcPr>
            <w:tcW w:w="750" w:type="dxa"/>
            <w:vAlign w:val="center"/>
          </w:tcPr>
          <w:p>
            <w:pPr>
              <w:keepNext w:val="0"/>
              <w:keepLines w:val="0"/>
              <w:widowControl/>
              <w:suppressLineNumbers w:val="0"/>
              <w:jc w:val="center"/>
              <w:textAlignment w:val="center"/>
              <w:rPr>
                <w:rFonts w:hint="eastAsia" w:ascii="方正仿宋_GBK" w:hAnsi="方正仿宋_GBK" w:eastAsia="方正仿宋_GBK" w:cs="方正仿宋_GBK"/>
                <w:sz w:val="21"/>
                <w:szCs w:val="21"/>
                <w:lang w:val="zh-CN" w:bidi="zh-CN"/>
              </w:rPr>
            </w:pPr>
            <w:r>
              <w:rPr>
                <w:rFonts w:hint="eastAsia" w:ascii="宋体" w:hAnsi="宋体" w:eastAsia="宋体" w:cs="宋体"/>
                <w:i w:val="0"/>
                <w:iCs w:val="0"/>
                <w:color w:val="000000"/>
                <w:kern w:val="0"/>
                <w:sz w:val="22"/>
                <w:szCs w:val="22"/>
                <w:u w:val="none"/>
                <w:lang w:val="en-US" w:eastAsia="zh-CN" w:bidi="ar"/>
              </w:rP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5" w:hRule="atLeast"/>
        </w:trPr>
        <w:tc>
          <w:tcPr>
            <w:tcW w:w="266" w:type="pct"/>
          </w:tcPr>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outlineLvl w:val="9"/>
              <w:rPr>
                <w:rFonts w:ascii="方正仿宋_GBK" w:hAnsi="方正仿宋_GBK" w:eastAsia="方正仿宋_GBK" w:cs="方正仿宋_GBK"/>
                <w:sz w:val="21"/>
                <w:szCs w:val="21"/>
                <w:lang w:val="zh-CN" w:bidi="zh-CN"/>
              </w:rPr>
            </w:pPr>
            <w:bookmarkStart w:id="325" w:name="_Toc517"/>
            <w:r>
              <w:rPr>
                <w:rFonts w:hint="eastAsia" w:ascii="方正仿宋_GBK" w:hAnsi="方正仿宋_GBK" w:eastAsia="方正仿宋_GBK" w:cs="方正仿宋_GBK"/>
                <w:sz w:val="21"/>
                <w:szCs w:val="21"/>
                <w:lang w:val="zh-CN" w:bidi="zh-CN"/>
              </w:rPr>
              <w:t>7</w:t>
            </w:r>
            <w:bookmarkEnd w:id="325"/>
          </w:p>
        </w:tc>
        <w:tc>
          <w:tcPr>
            <w:tcW w:w="804" w:type="pct"/>
          </w:tcPr>
          <w:p>
            <w:pPr>
              <w:jc w:val="center"/>
              <w:outlineLvl w:val="9"/>
              <w:rPr>
                <w:rFonts w:ascii="方正仿宋_GB18030" w:hAnsi="方正仿宋_GB18030" w:eastAsia="方正仿宋_GB18030" w:cs="方正仿宋_GB18030"/>
                <w:color w:val="auto"/>
                <w:sz w:val="21"/>
                <w:szCs w:val="21"/>
                <w:lang w:val="zh-CN" w:bidi="zh-CN"/>
              </w:rPr>
            </w:pPr>
          </w:p>
          <w:p>
            <w:pPr>
              <w:jc w:val="both"/>
              <w:outlineLvl w:val="9"/>
              <w:rPr>
                <w:rFonts w:ascii="方正仿宋_GB18030" w:hAnsi="方正仿宋_GB18030" w:eastAsia="方正仿宋_GB18030" w:cs="方正仿宋_GB18030"/>
                <w:color w:val="auto"/>
                <w:sz w:val="21"/>
                <w:szCs w:val="21"/>
                <w:lang w:val="zh-CN" w:bidi="zh-CN"/>
              </w:rPr>
            </w:pPr>
          </w:p>
          <w:p>
            <w:pPr>
              <w:jc w:val="center"/>
              <w:outlineLvl w:val="9"/>
              <w:rPr>
                <w:rFonts w:ascii="方正仿宋_GB18030" w:hAnsi="方正仿宋_GB18030" w:eastAsia="方正仿宋_GB18030" w:cs="方正仿宋_GB18030"/>
                <w:color w:val="auto"/>
                <w:sz w:val="21"/>
                <w:szCs w:val="21"/>
                <w:lang w:val="zh-CN" w:bidi="zh-CN"/>
              </w:rPr>
            </w:pPr>
          </w:p>
          <w:p>
            <w:pPr>
              <w:jc w:val="center"/>
              <w:outlineLvl w:val="9"/>
              <w:rPr>
                <w:rFonts w:ascii="方正仿宋_GB18030" w:hAnsi="方正仿宋_GB18030" w:eastAsia="方正仿宋_GB18030" w:cs="方正仿宋_GB18030"/>
                <w:color w:val="auto"/>
                <w:sz w:val="21"/>
                <w:szCs w:val="21"/>
                <w:lang w:val="zh-CN" w:bidi="zh-CN"/>
              </w:rPr>
            </w:pPr>
            <w:bookmarkStart w:id="326" w:name="_Toc32522"/>
            <w:r>
              <w:rPr>
                <w:rFonts w:hint="eastAsia" w:ascii="方正仿宋_GB18030" w:hAnsi="方正仿宋_GB18030" w:eastAsia="方正仿宋_GB18030" w:cs="方正仿宋_GB18030"/>
                <w:color w:val="auto"/>
                <w:sz w:val="21"/>
                <w:szCs w:val="21"/>
                <w:lang w:val="zh-CN" w:bidi="zh-CN"/>
              </w:rPr>
              <w:t>德标吸引终端VZD-12</w:t>
            </w:r>
            <w:bookmarkEnd w:id="326"/>
          </w:p>
        </w:tc>
        <w:tc>
          <w:tcPr>
            <w:tcW w:w="2773" w:type="pct"/>
          </w:tcPr>
          <w:p>
            <w:pPr>
              <w:jc w:val="left"/>
              <w:outlineLvl w:val="9"/>
              <w:rPr>
                <w:rFonts w:ascii="方正仿宋_GB18030" w:hAnsi="方正仿宋_GB18030" w:eastAsia="方正仿宋_GB18030" w:cs="方正仿宋_GB18030"/>
                <w:color w:val="auto"/>
                <w:sz w:val="21"/>
                <w:szCs w:val="21"/>
                <w:lang w:val="zh-CN" w:bidi="zh-CN"/>
              </w:rPr>
            </w:pPr>
            <w:bookmarkStart w:id="327" w:name="_Toc31935"/>
            <w:r>
              <w:rPr>
                <w:rFonts w:hint="eastAsia" w:ascii="方正仿宋_GB18030" w:hAnsi="方正仿宋_GB18030" w:eastAsia="方正仿宋_GB18030" w:cs="方正仿宋_GB18030"/>
                <w:color w:val="auto"/>
                <w:sz w:val="21"/>
                <w:szCs w:val="21"/>
                <w:lang w:val="zh-CN" w:bidi="zh-CN"/>
              </w:rPr>
              <w:t>德标制式快速插拔自闭型双阀结构，自带检修阀，保证不切断区域供气情况下对单独的终端进行维修；</w:t>
            </w:r>
            <w:bookmarkEnd w:id="327"/>
            <w:r>
              <w:rPr>
                <w:rFonts w:hint="eastAsia" w:ascii="方正仿宋_GB18030" w:hAnsi="方正仿宋_GB18030" w:eastAsia="方正仿宋_GB18030" w:cs="方正仿宋_GB18030"/>
                <w:color w:val="auto"/>
                <w:sz w:val="21"/>
                <w:szCs w:val="21"/>
                <w:lang w:val="zh-CN" w:bidi="zh-CN"/>
              </w:rPr>
              <w:t>主材阀体采用</w:t>
            </w:r>
            <w:r>
              <w:rPr>
                <w:rFonts w:hint="eastAsia" w:ascii="方正仿宋_GB18030" w:hAnsi="方正仿宋_GB18030" w:eastAsia="方正仿宋_GB18030" w:cs="方正仿宋_GB18030"/>
                <w:color w:val="auto"/>
                <w:sz w:val="21"/>
                <w:szCs w:val="21"/>
                <w:lang w:val="en-US" w:bidi="zh-CN"/>
              </w:rPr>
              <w:t>黄</w:t>
            </w:r>
            <w:r>
              <w:rPr>
                <w:rFonts w:hint="eastAsia" w:ascii="方正仿宋_GB18030" w:hAnsi="方正仿宋_GB18030" w:eastAsia="方正仿宋_GB18030" w:cs="方正仿宋_GB18030"/>
                <w:color w:val="auto"/>
                <w:sz w:val="21"/>
                <w:szCs w:val="21"/>
                <w:lang w:val="zh-CN" w:bidi="zh-CN"/>
              </w:rPr>
              <w:t>铜材料，不锈钢弹簧，插拔次数最低保证</w:t>
            </w:r>
            <w:r>
              <w:rPr>
                <w:rFonts w:hint="eastAsia" w:ascii="方正仿宋_GB18030" w:hAnsi="方正仿宋_GB18030" w:eastAsia="方正仿宋_GB18030" w:cs="方正仿宋_GB18030"/>
                <w:color w:val="auto"/>
                <w:sz w:val="21"/>
                <w:szCs w:val="21"/>
                <w:lang w:val="en-US" w:bidi="zh-CN"/>
              </w:rPr>
              <w:t>2</w:t>
            </w:r>
            <w:r>
              <w:rPr>
                <w:rFonts w:hint="eastAsia" w:ascii="方正仿宋_GB18030" w:hAnsi="方正仿宋_GB18030" w:eastAsia="方正仿宋_GB18030" w:cs="方正仿宋_GB18030"/>
                <w:color w:val="auto"/>
                <w:sz w:val="21"/>
                <w:szCs w:val="21"/>
                <w:lang w:val="zh-CN" w:bidi="zh-CN"/>
              </w:rPr>
              <w:t>万次以上，带脱卸保护压盖设计，具有可靠的双排钢珠设计、二步操作的插拨保护功能，保证使用安全。</w:t>
            </w:r>
          </w:p>
        </w:tc>
        <w:tc>
          <w:tcPr>
            <w:tcW w:w="377" w:type="pct"/>
          </w:tcPr>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jc w:val="center"/>
              <w:outlineLvl w:val="9"/>
              <w:rPr>
                <w:rFonts w:ascii="方正仿宋_GBK" w:hAnsi="方正仿宋_GBK" w:eastAsia="方正仿宋_GBK" w:cs="方正仿宋_GBK"/>
                <w:sz w:val="21"/>
                <w:szCs w:val="21"/>
                <w:lang w:val="zh-CN" w:bidi="zh-CN"/>
              </w:rPr>
            </w:pPr>
          </w:p>
          <w:p>
            <w:pPr>
              <w:outlineLvl w:val="9"/>
              <w:rPr>
                <w:rFonts w:ascii="方正仿宋_GBK" w:hAnsi="方正仿宋_GBK" w:eastAsia="方正仿宋_GBK" w:cs="方正仿宋_GBK"/>
                <w:sz w:val="21"/>
                <w:szCs w:val="21"/>
                <w:lang w:val="zh-CN" w:bidi="zh-CN"/>
              </w:rPr>
            </w:pPr>
          </w:p>
          <w:p>
            <w:pPr>
              <w:ind w:firstLine="420" w:firstLineChars="200"/>
              <w:outlineLvl w:val="9"/>
              <w:rPr>
                <w:rFonts w:ascii="方正仿宋_GBK" w:hAnsi="方正仿宋_GBK" w:eastAsia="方正仿宋_GBK" w:cs="方正仿宋_GBK"/>
                <w:sz w:val="21"/>
                <w:szCs w:val="21"/>
                <w:lang w:val="zh-CN" w:bidi="zh-CN"/>
              </w:rPr>
            </w:pPr>
            <w:bookmarkStart w:id="328" w:name="_Toc26470"/>
            <w:r>
              <w:rPr>
                <w:rFonts w:hint="eastAsia" w:ascii="方正仿宋_GBK" w:hAnsi="方正仿宋_GBK" w:eastAsia="方正仿宋_GBK" w:cs="方正仿宋_GBK"/>
                <w:sz w:val="21"/>
                <w:szCs w:val="21"/>
                <w:lang w:val="zh-CN" w:bidi="zh-CN"/>
              </w:rPr>
              <w:t>个</w:t>
            </w:r>
            <w:bookmarkEnd w:id="328"/>
          </w:p>
        </w:tc>
        <w:tc>
          <w:tcPr>
            <w:tcW w:w="750" w:type="dxa"/>
            <w:vAlign w:val="center"/>
          </w:tcPr>
          <w:p>
            <w:pPr>
              <w:keepNext w:val="0"/>
              <w:keepLines w:val="0"/>
              <w:widowControl/>
              <w:suppressLineNumbers w:val="0"/>
              <w:jc w:val="right"/>
              <w:textAlignment w:val="center"/>
              <w:rPr>
                <w:rFonts w:ascii="方正仿宋_GBK" w:hAnsi="方正仿宋_GBK" w:eastAsia="方正仿宋_GBK" w:cs="方正仿宋_GBK"/>
                <w:sz w:val="21"/>
                <w:szCs w:val="21"/>
                <w:lang w:val="zh-CN" w:bidi="zh-CN"/>
              </w:rPr>
            </w:pPr>
            <w:r>
              <w:rPr>
                <w:rFonts w:hint="eastAsia" w:ascii="宋体" w:hAnsi="宋体" w:eastAsia="宋体" w:cs="宋体"/>
                <w:i w:val="0"/>
                <w:iCs w:val="0"/>
                <w:color w:val="000000"/>
                <w:kern w:val="0"/>
                <w:sz w:val="22"/>
                <w:szCs w:val="22"/>
                <w:u w:val="none"/>
                <w:lang w:val="en-US" w:eastAsia="zh-CN" w:bidi="ar"/>
              </w:rPr>
              <w:t>8</w:t>
            </w:r>
          </w:p>
        </w:tc>
        <w:tc>
          <w:tcPr>
            <w:tcW w:w="750" w:type="dxa"/>
            <w:vAlign w:val="center"/>
          </w:tcPr>
          <w:p>
            <w:pPr>
              <w:keepNext w:val="0"/>
              <w:keepLines w:val="0"/>
              <w:widowControl/>
              <w:suppressLineNumbers w:val="0"/>
              <w:jc w:val="center"/>
              <w:textAlignment w:val="center"/>
              <w:rPr>
                <w:rFonts w:hint="eastAsia" w:ascii="方正仿宋_GBK" w:hAnsi="方正仿宋_GBK" w:eastAsia="方正仿宋_GBK" w:cs="方正仿宋_GBK"/>
                <w:sz w:val="21"/>
                <w:szCs w:val="21"/>
                <w:lang w:val="zh-CN" w:bidi="zh-CN"/>
              </w:rPr>
            </w:pPr>
            <w:r>
              <w:rPr>
                <w:rFonts w:hint="eastAsia" w:ascii="宋体" w:hAnsi="宋体" w:eastAsia="宋体" w:cs="宋体"/>
                <w:i w:val="0"/>
                <w:iCs w:val="0"/>
                <w:color w:val="000000"/>
                <w:kern w:val="0"/>
                <w:sz w:val="22"/>
                <w:szCs w:val="22"/>
                <w:u w:val="none"/>
                <w:lang w:val="en-US" w:eastAsia="zh-CN" w:bidi="ar"/>
              </w:rP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5" w:hRule="atLeast"/>
        </w:trPr>
        <w:tc>
          <w:tcPr>
            <w:tcW w:w="266" w:type="pct"/>
          </w:tcPr>
          <w:p>
            <w:pPr>
              <w:ind w:firstLine="420" w:firstLineChars="200"/>
              <w:outlineLvl w:val="9"/>
              <w:rPr>
                <w:rFonts w:ascii="方正仿宋_GBK" w:hAnsi="方正仿宋_GBK" w:eastAsia="方正仿宋_GBK" w:cs="方正仿宋_GBK"/>
                <w:sz w:val="21"/>
                <w:szCs w:val="21"/>
                <w:lang w:val="zh-CN" w:bidi="zh-CN"/>
              </w:rPr>
            </w:pPr>
          </w:p>
          <w:p>
            <w:pPr>
              <w:ind w:firstLine="420" w:firstLineChars="200"/>
              <w:outlineLvl w:val="9"/>
              <w:rPr>
                <w:rFonts w:ascii="方正仿宋_GBK" w:hAnsi="方正仿宋_GBK" w:eastAsia="方正仿宋_GBK" w:cs="方正仿宋_GBK"/>
                <w:sz w:val="21"/>
                <w:szCs w:val="21"/>
                <w:lang w:val="zh-CN" w:bidi="zh-CN"/>
              </w:rPr>
            </w:pPr>
          </w:p>
          <w:p>
            <w:pPr>
              <w:ind w:firstLine="420" w:firstLineChars="200"/>
              <w:outlineLvl w:val="9"/>
              <w:rPr>
                <w:rFonts w:ascii="方正仿宋_GBK" w:hAnsi="方正仿宋_GBK" w:eastAsia="方正仿宋_GBK" w:cs="方正仿宋_GBK"/>
                <w:sz w:val="21"/>
                <w:szCs w:val="21"/>
                <w:lang w:val="zh-CN" w:bidi="zh-CN"/>
              </w:rPr>
            </w:pPr>
          </w:p>
          <w:p>
            <w:pPr>
              <w:ind w:firstLine="420" w:firstLineChars="200"/>
              <w:outlineLvl w:val="9"/>
              <w:rPr>
                <w:rFonts w:ascii="方正仿宋_GBK" w:hAnsi="方正仿宋_GBK" w:eastAsia="方正仿宋_GBK" w:cs="方正仿宋_GBK"/>
                <w:sz w:val="21"/>
                <w:szCs w:val="21"/>
                <w:lang w:val="zh-CN" w:bidi="zh-CN"/>
              </w:rPr>
            </w:pPr>
          </w:p>
          <w:p>
            <w:pPr>
              <w:ind w:firstLine="420" w:firstLineChars="200"/>
              <w:outlineLvl w:val="9"/>
              <w:rPr>
                <w:rFonts w:ascii="方正仿宋_GBK" w:hAnsi="方正仿宋_GBK" w:eastAsia="方正仿宋_GBK" w:cs="方正仿宋_GBK"/>
                <w:sz w:val="21"/>
                <w:szCs w:val="21"/>
                <w:lang w:val="zh-CN" w:bidi="zh-CN"/>
              </w:rPr>
            </w:pPr>
          </w:p>
          <w:p>
            <w:pPr>
              <w:outlineLvl w:val="9"/>
              <w:rPr>
                <w:rFonts w:ascii="方正仿宋_GBK" w:hAnsi="方正仿宋_GBK" w:eastAsia="方正仿宋_GBK" w:cs="方正仿宋_GBK"/>
                <w:sz w:val="21"/>
                <w:szCs w:val="21"/>
                <w:lang w:val="zh-CN" w:bidi="zh-CN"/>
              </w:rPr>
            </w:pPr>
            <w:bookmarkStart w:id="329" w:name="_Toc4889"/>
            <w:r>
              <w:rPr>
                <w:rFonts w:hint="eastAsia" w:ascii="方正仿宋_GBK" w:hAnsi="方正仿宋_GBK" w:eastAsia="方正仿宋_GBK" w:cs="方正仿宋_GBK"/>
                <w:sz w:val="21"/>
                <w:szCs w:val="21"/>
                <w:lang w:val="zh-CN" w:bidi="zh-CN"/>
              </w:rPr>
              <w:t>8</w:t>
            </w:r>
            <w:bookmarkEnd w:id="329"/>
          </w:p>
        </w:tc>
        <w:tc>
          <w:tcPr>
            <w:tcW w:w="804" w:type="pct"/>
          </w:tcPr>
          <w:p>
            <w:pPr>
              <w:autoSpaceDE w:val="0"/>
              <w:autoSpaceDN w:val="0"/>
              <w:adjustRightInd w:val="0"/>
              <w:snapToGrid w:val="0"/>
              <w:spacing w:line="400" w:lineRule="exact"/>
              <w:outlineLvl w:val="9"/>
              <w:rPr>
                <w:rFonts w:ascii="方正仿宋_GB18030" w:hAnsi="方正仿宋_GB18030" w:eastAsia="方正仿宋_GB18030" w:cs="方正仿宋_GB18030"/>
                <w:color w:val="auto"/>
                <w:sz w:val="18"/>
                <w:szCs w:val="18"/>
                <w:lang w:val="zh-CN" w:bidi="zh-CN"/>
              </w:rPr>
            </w:pPr>
          </w:p>
          <w:p>
            <w:pPr>
              <w:autoSpaceDE w:val="0"/>
              <w:autoSpaceDN w:val="0"/>
              <w:adjustRightInd w:val="0"/>
              <w:snapToGrid w:val="0"/>
              <w:spacing w:line="400" w:lineRule="exact"/>
              <w:outlineLvl w:val="9"/>
              <w:rPr>
                <w:rFonts w:ascii="方正仿宋_GB18030" w:hAnsi="方正仿宋_GB18030" w:eastAsia="方正仿宋_GB18030" w:cs="方正仿宋_GB18030"/>
                <w:color w:val="auto"/>
                <w:sz w:val="18"/>
                <w:szCs w:val="18"/>
                <w:lang w:val="zh-CN" w:bidi="zh-CN"/>
              </w:rPr>
            </w:pPr>
          </w:p>
          <w:p>
            <w:pPr>
              <w:autoSpaceDE w:val="0"/>
              <w:autoSpaceDN w:val="0"/>
              <w:adjustRightInd w:val="0"/>
              <w:snapToGrid w:val="0"/>
              <w:spacing w:line="400" w:lineRule="exact"/>
              <w:ind w:left="26"/>
              <w:outlineLvl w:val="9"/>
              <w:rPr>
                <w:rFonts w:ascii="方正仿宋_GB18030" w:hAnsi="方正仿宋_GB18030" w:eastAsia="方正仿宋_GB18030" w:cs="方正仿宋_GB18030"/>
                <w:color w:val="auto"/>
                <w:spacing w:val="-2"/>
                <w:sz w:val="18"/>
                <w:szCs w:val="18"/>
                <w:lang w:val="zh-CN" w:bidi="zh-CN"/>
              </w:rPr>
            </w:pPr>
          </w:p>
          <w:p>
            <w:pPr>
              <w:autoSpaceDE w:val="0"/>
              <w:autoSpaceDN w:val="0"/>
              <w:adjustRightInd w:val="0"/>
              <w:snapToGrid w:val="0"/>
              <w:spacing w:line="400" w:lineRule="exact"/>
              <w:ind w:left="26"/>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sz w:val="21"/>
                <w:szCs w:val="21"/>
                <w:lang w:val="zh-CN" w:bidi="zh-CN"/>
              </w:rPr>
              <w:t>德标空气终端AZD-12</w:t>
            </w:r>
          </w:p>
        </w:tc>
        <w:tc>
          <w:tcPr>
            <w:tcW w:w="2773" w:type="pct"/>
          </w:tcPr>
          <w:p>
            <w:pPr>
              <w:jc w:val="left"/>
              <w:outlineLvl w:val="9"/>
              <w:rPr>
                <w:rFonts w:ascii="方正仿宋_GB18030" w:hAnsi="方正仿宋_GB18030" w:eastAsia="方正仿宋_GB18030" w:cs="方正仿宋_GB18030"/>
                <w:color w:val="auto"/>
                <w:sz w:val="18"/>
                <w:szCs w:val="18"/>
                <w:lang w:val="zh-CN" w:bidi="zh-CN"/>
              </w:rPr>
            </w:pPr>
            <w:bookmarkStart w:id="330" w:name="_Toc24864"/>
            <w:r>
              <w:rPr>
                <w:rFonts w:hint="eastAsia" w:ascii="方正仿宋_GB18030" w:hAnsi="方正仿宋_GB18030" w:eastAsia="方正仿宋_GB18030" w:cs="方正仿宋_GB18030"/>
                <w:color w:val="auto"/>
                <w:sz w:val="21"/>
                <w:szCs w:val="21"/>
                <w:lang w:val="zh-CN" w:bidi="zh-CN"/>
              </w:rPr>
              <w:t>德标制式快速插拔自闭型双阀结构，自带检修阀，保证不切断区域供气情况下对单独的终端进行维修；</w:t>
            </w:r>
            <w:bookmarkEnd w:id="330"/>
            <w:r>
              <w:rPr>
                <w:rFonts w:hint="eastAsia" w:ascii="方正仿宋_GB18030" w:hAnsi="方正仿宋_GB18030" w:eastAsia="方正仿宋_GB18030" w:cs="方正仿宋_GB18030"/>
                <w:color w:val="auto"/>
                <w:sz w:val="21"/>
                <w:szCs w:val="21"/>
                <w:lang w:val="zh-CN" w:bidi="zh-CN"/>
              </w:rPr>
              <w:t>主材阀体采用</w:t>
            </w:r>
            <w:r>
              <w:rPr>
                <w:rFonts w:hint="eastAsia" w:ascii="方正仿宋_GB18030" w:hAnsi="方正仿宋_GB18030" w:eastAsia="方正仿宋_GB18030" w:cs="方正仿宋_GB18030"/>
                <w:color w:val="auto"/>
                <w:sz w:val="21"/>
                <w:szCs w:val="21"/>
                <w:lang w:val="en-US" w:bidi="zh-CN"/>
              </w:rPr>
              <w:t>黄</w:t>
            </w:r>
            <w:r>
              <w:rPr>
                <w:rFonts w:hint="eastAsia" w:ascii="方正仿宋_GB18030" w:hAnsi="方正仿宋_GB18030" w:eastAsia="方正仿宋_GB18030" w:cs="方正仿宋_GB18030"/>
                <w:color w:val="auto"/>
                <w:sz w:val="21"/>
                <w:szCs w:val="21"/>
                <w:lang w:val="zh-CN" w:bidi="zh-CN"/>
              </w:rPr>
              <w:t>铜材料，不锈钢弹簧，插拔次数最低保证</w:t>
            </w:r>
            <w:r>
              <w:rPr>
                <w:rFonts w:hint="eastAsia" w:ascii="方正仿宋_GB18030" w:hAnsi="方正仿宋_GB18030" w:eastAsia="方正仿宋_GB18030" w:cs="方正仿宋_GB18030"/>
                <w:color w:val="auto"/>
                <w:sz w:val="21"/>
                <w:szCs w:val="21"/>
                <w:lang w:val="en-US" w:bidi="zh-CN"/>
              </w:rPr>
              <w:t>2</w:t>
            </w:r>
            <w:r>
              <w:rPr>
                <w:rFonts w:hint="eastAsia" w:ascii="方正仿宋_GB18030" w:hAnsi="方正仿宋_GB18030" w:eastAsia="方正仿宋_GB18030" w:cs="方正仿宋_GB18030"/>
                <w:color w:val="auto"/>
                <w:sz w:val="21"/>
                <w:szCs w:val="21"/>
                <w:lang w:val="zh-CN" w:bidi="zh-CN"/>
              </w:rPr>
              <w:t>万次以上，带脱卸保护压盖设计，具有可靠的双排钢珠设计、二步操作的插拨保护功能，保证使用安全。</w:t>
            </w:r>
          </w:p>
        </w:tc>
        <w:tc>
          <w:tcPr>
            <w:tcW w:w="377" w:type="pct"/>
          </w:tcPr>
          <w:p>
            <w:pPr>
              <w:autoSpaceDE w:val="0"/>
              <w:autoSpaceDN w:val="0"/>
              <w:adjustRightInd w:val="0"/>
              <w:snapToGrid w:val="0"/>
              <w:spacing w:line="400" w:lineRule="exact"/>
              <w:outlineLvl w:val="9"/>
              <w:rPr>
                <w:rFonts w:ascii="方正仿宋_GB18030" w:hAnsi="方正仿宋_GB18030" w:eastAsia="方正仿宋_GB18030" w:cs="方正仿宋_GB18030"/>
                <w:sz w:val="18"/>
                <w:szCs w:val="18"/>
                <w:lang w:val="zh-CN" w:bidi="zh-CN"/>
              </w:rPr>
            </w:pPr>
          </w:p>
          <w:p>
            <w:pPr>
              <w:autoSpaceDE w:val="0"/>
              <w:autoSpaceDN w:val="0"/>
              <w:adjustRightInd w:val="0"/>
              <w:snapToGrid w:val="0"/>
              <w:spacing w:before="3" w:line="400" w:lineRule="exact"/>
              <w:outlineLvl w:val="9"/>
              <w:rPr>
                <w:rFonts w:ascii="方正仿宋_GB18030" w:hAnsi="方正仿宋_GB18030" w:eastAsia="方正仿宋_GB18030" w:cs="方正仿宋_GB18030"/>
                <w:sz w:val="18"/>
                <w:szCs w:val="18"/>
                <w:lang w:val="zh-CN" w:bidi="zh-CN"/>
              </w:rPr>
            </w:pPr>
          </w:p>
          <w:p>
            <w:pPr>
              <w:autoSpaceDE w:val="0"/>
              <w:autoSpaceDN w:val="0"/>
              <w:adjustRightInd w:val="0"/>
              <w:snapToGrid w:val="0"/>
              <w:spacing w:line="400" w:lineRule="exact"/>
              <w:ind w:left="21"/>
              <w:jc w:val="center"/>
              <w:outlineLvl w:val="9"/>
              <w:rPr>
                <w:rFonts w:ascii="方正仿宋_GB18030" w:hAnsi="方正仿宋_GB18030" w:eastAsia="方正仿宋_GB18030" w:cs="方正仿宋_GB18030"/>
                <w:sz w:val="18"/>
                <w:szCs w:val="18"/>
                <w:lang w:val="zh-CN" w:bidi="zh-CN"/>
              </w:rPr>
            </w:pPr>
            <w:r>
              <w:rPr>
                <w:rFonts w:hint="eastAsia" w:ascii="方正仿宋_GB18030" w:hAnsi="方正仿宋_GB18030" w:eastAsia="方正仿宋_GB18030" w:cs="方正仿宋_GB18030"/>
                <w:w w:val="99"/>
                <w:sz w:val="18"/>
                <w:szCs w:val="18"/>
                <w:lang w:val="zh-CN" w:bidi="zh-CN"/>
              </w:rPr>
              <w:t>个</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sz w:val="18"/>
                <w:szCs w:val="18"/>
                <w:lang w:val="zh-CN" w:bidi="zh-CN"/>
              </w:rPr>
            </w:pPr>
            <w:r>
              <w:rPr>
                <w:rFonts w:hint="eastAsia" w:ascii="宋体" w:hAnsi="宋体" w:eastAsia="宋体" w:cs="宋体"/>
                <w:i w:val="0"/>
                <w:iCs w:val="0"/>
                <w:color w:val="000000"/>
                <w:kern w:val="0"/>
                <w:sz w:val="22"/>
                <w:szCs w:val="22"/>
                <w:u w:val="none"/>
                <w:lang w:val="en-US" w:eastAsia="zh-CN" w:bidi="ar"/>
              </w:rPr>
              <w:t>4</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w w:val="99"/>
                <w:sz w:val="18"/>
                <w:szCs w:val="18"/>
                <w:lang w:val="zh-CN" w:bidi="zh-CN"/>
              </w:rPr>
            </w:pPr>
            <w:r>
              <w:rPr>
                <w:rFonts w:hint="eastAsia" w:ascii="宋体" w:hAnsi="宋体" w:eastAsia="宋体" w:cs="宋体"/>
                <w:i w:val="0"/>
                <w:iCs w:val="0"/>
                <w:color w:val="000000"/>
                <w:kern w:val="0"/>
                <w:sz w:val="22"/>
                <w:szCs w:val="22"/>
                <w:u w:val="none"/>
                <w:lang w:val="en-US" w:eastAsia="zh-CN" w:bidi="ar"/>
              </w:rP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5" w:hRule="atLeast"/>
        </w:trPr>
        <w:tc>
          <w:tcPr>
            <w:tcW w:w="266" w:type="pct"/>
          </w:tcPr>
          <w:p>
            <w:pPr>
              <w:ind w:firstLine="420" w:firstLineChars="200"/>
              <w:outlineLvl w:val="9"/>
              <w:rPr>
                <w:rFonts w:ascii="方正仿宋_GBK" w:hAnsi="方正仿宋_GBK" w:eastAsia="方正仿宋_GBK" w:cs="方正仿宋_GBK"/>
                <w:sz w:val="21"/>
                <w:szCs w:val="21"/>
                <w:lang w:val="zh-CN" w:bidi="zh-CN"/>
              </w:rPr>
            </w:pPr>
          </w:p>
          <w:p>
            <w:pPr>
              <w:ind w:firstLine="420" w:firstLineChars="200"/>
              <w:outlineLvl w:val="9"/>
              <w:rPr>
                <w:rFonts w:ascii="方正仿宋_GBK" w:hAnsi="方正仿宋_GBK" w:eastAsia="方正仿宋_GBK" w:cs="方正仿宋_GBK"/>
                <w:sz w:val="21"/>
                <w:szCs w:val="21"/>
                <w:lang w:val="zh-CN" w:bidi="zh-CN"/>
              </w:rPr>
            </w:pPr>
          </w:p>
          <w:p>
            <w:pPr>
              <w:ind w:firstLine="420" w:firstLineChars="200"/>
              <w:outlineLvl w:val="9"/>
              <w:rPr>
                <w:rFonts w:ascii="方正仿宋_GBK" w:hAnsi="方正仿宋_GBK" w:eastAsia="方正仿宋_GBK" w:cs="方正仿宋_GBK"/>
                <w:sz w:val="21"/>
                <w:szCs w:val="21"/>
                <w:lang w:val="zh-CN" w:bidi="zh-CN"/>
              </w:rPr>
            </w:pPr>
          </w:p>
          <w:p>
            <w:pPr>
              <w:outlineLvl w:val="9"/>
              <w:rPr>
                <w:rFonts w:ascii="方正仿宋_GBK" w:hAnsi="方正仿宋_GBK" w:eastAsia="方正仿宋_GBK" w:cs="方正仿宋_GBK"/>
                <w:sz w:val="21"/>
                <w:szCs w:val="21"/>
                <w:lang w:val="zh-CN" w:bidi="zh-CN"/>
              </w:rPr>
            </w:pPr>
            <w:bookmarkStart w:id="331" w:name="_Toc32209"/>
            <w:r>
              <w:rPr>
                <w:rFonts w:hint="eastAsia" w:ascii="方正仿宋_GBK" w:hAnsi="方正仿宋_GBK" w:eastAsia="方正仿宋_GBK" w:cs="方正仿宋_GBK"/>
                <w:sz w:val="21"/>
                <w:szCs w:val="21"/>
                <w:lang w:val="zh-CN" w:bidi="zh-CN"/>
              </w:rPr>
              <w:t>9</w:t>
            </w:r>
            <w:bookmarkEnd w:id="331"/>
          </w:p>
        </w:tc>
        <w:tc>
          <w:tcPr>
            <w:tcW w:w="804" w:type="pct"/>
          </w:tcPr>
          <w:p>
            <w:pPr>
              <w:autoSpaceDE w:val="0"/>
              <w:autoSpaceDN w:val="0"/>
              <w:adjustRightInd w:val="0"/>
              <w:snapToGrid w:val="0"/>
              <w:spacing w:line="400" w:lineRule="exact"/>
              <w:ind w:left="26"/>
              <w:outlineLvl w:val="9"/>
              <w:rPr>
                <w:rFonts w:ascii="方正仿宋_GB18030" w:hAnsi="方正仿宋_GB18030" w:eastAsia="方正仿宋_GB18030" w:cs="方正仿宋_GB18030"/>
                <w:color w:val="auto"/>
                <w:spacing w:val="-2"/>
                <w:sz w:val="18"/>
                <w:szCs w:val="18"/>
                <w:lang w:val="zh-CN" w:bidi="zh-CN"/>
              </w:rPr>
            </w:pPr>
          </w:p>
          <w:p>
            <w:pPr>
              <w:autoSpaceDE w:val="0"/>
              <w:autoSpaceDN w:val="0"/>
              <w:adjustRightInd w:val="0"/>
              <w:snapToGrid w:val="0"/>
              <w:spacing w:line="400" w:lineRule="exact"/>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sz w:val="21"/>
                <w:szCs w:val="21"/>
                <w:lang w:val="zh-CN" w:bidi="zh-CN"/>
              </w:rPr>
              <w:t>病房低压维修阀WX-4</w:t>
            </w:r>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32" w:name="_Toc19181"/>
            <w:r>
              <w:rPr>
                <w:rFonts w:hint="eastAsia" w:ascii="方正仿宋_GB18030" w:hAnsi="方正仿宋_GB18030" w:eastAsia="方正仿宋_GB18030" w:cs="方正仿宋_GB18030"/>
                <w:color w:val="auto"/>
                <w:sz w:val="21"/>
                <w:szCs w:val="21"/>
                <w:lang w:val="zh-CN" w:bidi="zh-CN"/>
              </w:rPr>
              <w:t>规格型号:DN6</w:t>
            </w:r>
            <w:bookmarkEnd w:id="332"/>
          </w:p>
          <w:p>
            <w:pPr>
              <w:jc w:val="left"/>
              <w:outlineLvl w:val="9"/>
              <w:rPr>
                <w:rFonts w:hint="eastAsia" w:ascii="方正仿宋_GB18030" w:hAnsi="方正仿宋_GB18030" w:eastAsia="方正仿宋_GB18030" w:cs="方正仿宋_GB18030"/>
                <w:color w:val="auto"/>
                <w:sz w:val="21"/>
                <w:szCs w:val="21"/>
                <w:lang w:val="zh-CN" w:bidi="zh-CN"/>
              </w:rPr>
            </w:pPr>
            <w:bookmarkStart w:id="333" w:name="_Toc30893"/>
            <w:r>
              <w:rPr>
                <w:rFonts w:hint="eastAsia" w:ascii="方正仿宋_GB18030" w:hAnsi="方正仿宋_GB18030" w:eastAsia="方正仿宋_GB18030" w:cs="方正仿宋_GB18030"/>
                <w:color w:val="auto"/>
                <w:sz w:val="21"/>
                <w:szCs w:val="21"/>
                <w:lang w:val="zh-CN" w:bidi="zh-CN"/>
              </w:rPr>
              <w:t>材质:铜合金</w:t>
            </w:r>
            <w:bookmarkEnd w:id="333"/>
          </w:p>
          <w:p>
            <w:pPr>
              <w:jc w:val="left"/>
              <w:outlineLvl w:val="9"/>
              <w:rPr>
                <w:rFonts w:hint="eastAsia" w:ascii="方正仿宋_GB18030" w:hAnsi="方正仿宋_GB18030" w:eastAsia="方正仿宋_GB18030" w:cs="方正仿宋_GB18030"/>
                <w:color w:val="auto"/>
                <w:sz w:val="21"/>
                <w:szCs w:val="21"/>
                <w:lang w:val="zh-CN" w:bidi="zh-CN"/>
              </w:rPr>
            </w:pPr>
            <w:bookmarkStart w:id="334" w:name="_Toc15397"/>
            <w:r>
              <w:rPr>
                <w:rFonts w:hint="eastAsia" w:ascii="方正仿宋_GB18030" w:hAnsi="方正仿宋_GB18030" w:eastAsia="方正仿宋_GB18030" w:cs="方正仿宋_GB18030"/>
                <w:color w:val="auto"/>
                <w:sz w:val="21"/>
                <w:szCs w:val="21"/>
                <w:lang w:val="zh-CN" w:bidi="zh-CN"/>
              </w:rPr>
              <w:t>连接形式：螺纹连接</w:t>
            </w:r>
            <w:bookmarkEnd w:id="334"/>
          </w:p>
          <w:p>
            <w:pPr>
              <w:jc w:val="left"/>
              <w:outlineLvl w:val="9"/>
              <w:rPr>
                <w:rFonts w:ascii="方正仿宋_GB18030" w:hAnsi="方正仿宋_GB18030" w:eastAsia="方正仿宋_GB18030" w:cs="方正仿宋_GB18030"/>
                <w:color w:val="auto"/>
                <w:sz w:val="18"/>
                <w:szCs w:val="18"/>
                <w:lang w:val="zh-CN" w:bidi="zh-CN"/>
              </w:rPr>
            </w:pPr>
            <w:bookmarkStart w:id="335" w:name="_Toc10177"/>
            <w:r>
              <w:rPr>
                <w:rFonts w:hint="eastAsia" w:ascii="方正仿宋_GB18030" w:hAnsi="方正仿宋_GB18030" w:eastAsia="方正仿宋_GB18030" w:cs="方正仿宋_GB18030"/>
                <w:color w:val="auto"/>
                <w:sz w:val="21"/>
                <w:szCs w:val="21"/>
                <w:lang w:val="zh-CN" w:bidi="zh-CN"/>
              </w:rPr>
              <w:t>安装位置：设备带内病房氧气维修阀</w:t>
            </w:r>
            <w:bookmarkEnd w:id="335"/>
          </w:p>
        </w:tc>
        <w:tc>
          <w:tcPr>
            <w:tcW w:w="377" w:type="pct"/>
          </w:tcPr>
          <w:p>
            <w:pPr>
              <w:autoSpaceDE w:val="0"/>
              <w:autoSpaceDN w:val="0"/>
              <w:adjustRightInd w:val="0"/>
              <w:snapToGrid w:val="0"/>
              <w:spacing w:line="400" w:lineRule="exact"/>
              <w:outlineLvl w:val="9"/>
              <w:rPr>
                <w:rFonts w:ascii="方正仿宋_GB18030" w:hAnsi="方正仿宋_GB18030" w:eastAsia="方正仿宋_GB18030" w:cs="方正仿宋_GB18030"/>
                <w:sz w:val="18"/>
                <w:szCs w:val="18"/>
                <w:lang w:val="zh-CN" w:bidi="zh-CN"/>
              </w:rPr>
            </w:pPr>
          </w:p>
          <w:p>
            <w:pPr>
              <w:autoSpaceDE w:val="0"/>
              <w:autoSpaceDN w:val="0"/>
              <w:adjustRightInd w:val="0"/>
              <w:snapToGrid w:val="0"/>
              <w:spacing w:before="11" w:line="400" w:lineRule="exact"/>
              <w:outlineLvl w:val="9"/>
              <w:rPr>
                <w:rFonts w:ascii="方正仿宋_GB18030" w:hAnsi="方正仿宋_GB18030" w:eastAsia="方正仿宋_GB18030" w:cs="方正仿宋_GB18030"/>
                <w:sz w:val="18"/>
                <w:szCs w:val="18"/>
                <w:lang w:val="zh-CN" w:bidi="zh-CN"/>
              </w:rPr>
            </w:pPr>
          </w:p>
          <w:p>
            <w:pPr>
              <w:autoSpaceDE w:val="0"/>
              <w:autoSpaceDN w:val="0"/>
              <w:adjustRightInd w:val="0"/>
              <w:snapToGrid w:val="0"/>
              <w:spacing w:line="400" w:lineRule="exact"/>
              <w:ind w:left="21"/>
              <w:jc w:val="center"/>
              <w:outlineLvl w:val="9"/>
              <w:rPr>
                <w:rFonts w:ascii="方正仿宋_GB18030" w:hAnsi="方正仿宋_GB18030" w:eastAsia="方正仿宋_GB18030" w:cs="方正仿宋_GB18030"/>
                <w:sz w:val="18"/>
                <w:szCs w:val="18"/>
                <w:lang w:val="zh-CN" w:bidi="zh-CN"/>
              </w:rPr>
            </w:pPr>
            <w:r>
              <w:rPr>
                <w:rFonts w:hint="eastAsia" w:ascii="方正仿宋_GB18030" w:hAnsi="方正仿宋_GB18030" w:eastAsia="方正仿宋_GB18030" w:cs="方正仿宋_GB18030"/>
                <w:w w:val="99"/>
                <w:sz w:val="18"/>
                <w:szCs w:val="18"/>
                <w:lang w:val="zh-CN" w:bidi="zh-CN"/>
              </w:rPr>
              <w:t>个</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sz w:val="18"/>
                <w:szCs w:val="18"/>
                <w:lang w:val="zh-CN" w:bidi="zh-CN"/>
              </w:rPr>
            </w:pPr>
            <w:r>
              <w:rPr>
                <w:rFonts w:hint="eastAsia" w:ascii="宋体" w:hAnsi="宋体" w:eastAsia="宋体" w:cs="宋体"/>
                <w:i w:val="0"/>
                <w:iCs w:val="0"/>
                <w:color w:val="000000"/>
                <w:kern w:val="0"/>
                <w:sz w:val="22"/>
                <w:szCs w:val="22"/>
                <w:u w:val="none"/>
                <w:lang w:val="en-US" w:eastAsia="zh-CN" w:bidi="ar"/>
              </w:rPr>
              <w:t>7</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w w:val="99"/>
                <w:sz w:val="18"/>
                <w:szCs w:val="18"/>
                <w:lang w:val="zh-CN" w:bidi="zh-CN"/>
              </w:rPr>
            </w:pPr>
            <w:r>
              <w:rPr>
                <w:rFonts w:hint="eastAsia" w:ascii="宋体" w:hAnsi="宋体" w:eastAsia="宋体" w:cs="宋体"/>
                <w:i w:val="0"/>
                <w:iCs w:val="0"/>
                <w:color w:val="000000"/>
                <w:kern w:val="0"/>
                <w:sz w:val="22"/>
                <w:szCs w:val="22"/>
                <w:u w:val="none"/>
                <w:lang w:val="en-US" w:eastAsia="zh-CN" w:bidi="ar"/>
              </w:rP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5" w:hRule="atLeast"/>
        </w:trPr>
        <w:tc>
          <w:tcPr>
            <w:tcW w:w="266" w:type="pct"/>
          </w:tcPr>
          <w:p>
            <w:pPr>
              <w:ind w:firstLine="420" w:firstLineChars="200"/>
              <w:outlineLvl w:val="9"/>
              <w:rPr>
                <w:rFonts w:ascii="方正仿宋_GBK" w:hAnsi="方正仿宋_GBK" w:eastAsia="方正仿宋_GBK" w:cs="方正仿宋_GBK"/>
                <w:sz w:val="21"/>
                <w:szCs w:val="21"/>
                <w:lang w:val="zh-CN" w:bidi="zh-CN"/>
              </w:rPr>
            </w:pPr>
          </w:p>
          <w:p>
            <w:pPr>
              <w:ind w:firstLine="420" w:firstLineChars="200"/>
              <w:outlineLvl w:val="9"/>
              <w:rPr>
                <w:rFonts w:ascii="方正仿宋_GBK" w:hAnsi="方正仿宋_GBK" w:eastAsia="方正仿宋_GBK" w:cs="方正仿宋_GBK"/>
                <w:sz w:val="21"/>
                <w:szCs w:val="21"/>
                <w:lang w:val="zh-CN" w:bidi="zh-CN"/>
              </w:rPr>
            </w:pPr>
          </w:p>
          <w:p>
            <w:pPr>
              <w:ind w:firstLine="420" w:firstLineChars="200"/>
              <w:outlineLvl w:val="9"/>
              <w:rPr>
                <w:rFonts w:ascii="方正仿宋_GBK" w:hAnsi="方正仿宋_GBK" w:eastAsia="方正仿宋_GBK" w:cs="方正仿宋_GBK"/>
                <w:sz w:val="21"/>
                <w:szCs w:val="21"/>
                <w:lang w:val="zh-CN" w:bidi="zh-CN"/>
              </w:rPr>
            </w:pPr>
          </w:p>
          <w:p>
            <w:pPr>
              <w:outlineLvl w:val="9"/>
              <w:rPr>
                <w:rFonts w:ascii="方正仿宋_GBK" w:hAnsi="方正仿宋_GBK" w:eastAsia="方正仿宋_GBK" w:cs="方正仿宋_GBK"/>
                <w:sz w:val="21"/>
                <w:szCs w:val="21"/>
                <w:lang w:val="zh-CN" w:bidi="zh-CN"/>
              </w:rPr>
            </w:pPr>
            <w:bookmarkStart w:id="336" w:name="_Toc11857"/>
            <w:r>
              <w:rPr>
                <w:rFonts w:hint="eastAsia" w:ascii="方正仿宋_GBK" w:hAnsi="方正仿宋_GBK" w:eastAsia="方正仿宋_GBK" w:cs="方正仿宋_GBK"/>
                <w:sz w:val="21"/>
                <w:szCs w:val="21"/>
                <w:lang w:val="zh-CN" w:bidi="zh-CN"/>
              </w:rPr>
              <w:t>10</w:t>
            </w:r>
            <w:bookmarkEnd w:id="336"/>
          </w:p>
        </w:tc>
        <w:tc>
          <w:tcPr>
            <w:tcW w:w="804" w:type="pct"/>
          </w:tcPr>
          <w:p>
            <w:pPr>
              <w:autoSpaceDE w:val="0"/>
              <w:autoSpaceDN w:val="0"/>
              <w:adjustRightInd w:val="0"/>
              <w:snapToGrid w:val="0"/>
              <w:spacing w:line="400" w:lineRule="exact"/>
              <w:outlineLvl w:val="9"/>
              <w:rPr>
                <w:rFonts w:ascii="方正仿宋_GB18030" w:hAnsi="方正仿宋_GB18030" w:eastAsia="方正仿宋_GB18030" w:cs="方正仿宋_GB18030"/>
                <w:sz w:val="18"/>
                <w:szCs w:val="18"/>
                <w:lang w:val="zh-CN" w:bidi="zh-CN"/>
              </w:rPr>
            </w:pPr>
          </w:p>
          <w:p>
            <w:pPr>
              <w:autoSpaceDE w:val="0"/>
              <w:autoSpaceDN w:val="0"/>
              <w:adjustRightInd w:val="0"/>
              <w:snapToGrid w:val="0"/>
              <w:spacing w:before="1" w:line="400" w:lineRule="exact"/>
              <w:ind w:left="26"/>
              <w:outlineLvl w:val="9"/>
              <w:rPr>
                <w:rFonts w:ascii="方正仿宋_GB18030" w:hAnsi="方正仿宋_GB18030" w:eastAsia="方正仿宋_GB18030" w:cs="方正仿宋_GB18030"/>
                <w:sz w:val="18"/>
                <w:szCs w:val="18"/>
                <w:lang w:val="zh-CN" w:bidi="zh-CN"/>
              </w:rPr>
            </w:pPr>
            <w:r>
              <w:rPr>
                <w:rFonts w:hint="eastAsia" w:ascii="方正仿宋_GB18030" w:hAnsi="方正仿宋_GB18030" w:eastAsia="方正仿宋_GB18030" w:cs="方正仿宋_GB18030"/>
                <w:sz w:val="21"/>
                <w:szCs w:val="21"/>
                <w:lang w:val="zh-CN" w:bidi="zh-CN"/>
              </w:rPr>
              <w:t>低压球形接头6YC</w:t>
            </w:r>
          </w:p>
        </w:tc>
        <w:tc>
          <w:tcPr>
            <w:tcW w:w="2773" w:type="pct"/>
          </w:tcPr>
          <w:p>
            <w:pPr>
              <w:jc w:val="left"/>
              <w:outlineLvl w:val="9"/>
              <w:rPr>
                <w:rFonts w:hint="eastAsia" w:ascii="方正仿宋_GB18030" w:hAnsi="方正仿宋_GB18030" w:eastAsia="方正仿宋_GB18030" w:cs="方正仿宋_GB18030"/>
                <w:sz w:val="21"/>
                <w:szCs w:val="21"/>
                <w:lang w:val="zh-CN" w:bidi="zh-CN"/>
              </w:rPr>
            </w:pPr>
            <w:bookmarkStart w:id="337" w:name="_Toc15398"/>
            <w:r>
              <w:rPr>
                <w:rFonts w:hint="eastAsia" w:ascii="方正仿宋_GB18030" w:hAnsi="方正仿宋_GB18030" w:eastAsia="方正仿宋_GB18030" w:cs="方正仿宋_GB18030"/>
                <w:sz w:val="21"/>
                <w:szCs w:val="21"/>
                <w:lang w:val="zh-CN" w:bidi="zh-CN"/>
              </w:rPr>
              <w:t>规格型号：6YC，航空低压球形接头</w:t>
            </w:r>
            <w:bookmarkEnd w:id="337"/>
          </w:p>
          <w:p>
            <w:pPr>
              <w:jc w:val="left"/>
              <w:outlineLvl w:val="9"/>
              <w:rPr>
                <w:rFonts w:hint="eastAsia" w:ascii="方正仿宋_GB18030" w:hAnsi="方正仿宋_GB18030" w:eastAsia="方正仿宋_GB18030" w:cs="方正仿宋_GB18030"/>
                <w:sz w:val="21"/>
                <w:szCs w:val="21"/>
                <w:lang w:val="zh-CN" w:bidi="zh-CN"/>
              </w:rPr>
            </w:pPr>
            <w:bookmarkStart w:id="338" w:name="_Toc29962"/>
            <w:r>
              <w:rPr>
                <w:rFonts w:hint="eastAsia" w:ascii="方正仿宋_GB18030" w:hAnsi="方正仿宋_GB18030" w:eastAsia="方正仿宋_GB18030" w:cs="方正仿宋_GB18030"/>
                <w:sz w:val="21"/>
                <w:szCs w:val="21"/>
                <w:lang w:val="zh-CN" w:bidi="zh-CN"/>
              </w:rPr>
              <w:t>材质:铜合金</w:t>
            </w:r>
            <w:bookmarkEnd w:id="338"/>
          </w:p>
          <w:p>
            <w:pPr>
              <w:jc w:val="left"/>
              <w:outlineLvl w:val="9"/>
              <w:rPr>
                <w:rFonts w:ascii="方正仿宋_GB18030" w:hAnsi="方正仿宋_GB18030" w:eastAsia="方正仿宋_GB18030" w:cs="方正仿宋_GB18030"/>
                <w:sz w:val="18"/>
                <w:szCs w:val="18"/>
                <w:lang w:val="zh-CN" w:bidi="zh-CN"/>
              </w:rPr>
            </w:pPr>
            <w:bookmarkStart w:id="339" w:name="_Toc3689"/>
            <w:r>
              <w:rPr>
                <w:rFonts w:hint="eastAsia" w:ascii="方正仿宋_GB18030" w:hAnsi="方正仿宋_GB18030" w:eastAsia="方正仿宋_GB18030" w:cs="方正仿宋_GB18030"/>
                <w:sz w:val="21"/>
                <w:szCs w:val="21"/>
                <w:lang w:val="zh-CN" w:bidi="zh-CN"/>
              </w:rPr>
              <w:t>安装位置及连接方式：用于气体终端、病房低压维修阀、压力监测箱与管道的连接，螺纹和氩弧焊焊接组合连接方式</w:t>
            </w:r>
            <w:bookmarkEnd w:id="339"/>
          </w:p>
        </w:tc>
        <w:tc>
          <w:tcPr>
            <w:tcW w:w="377" w:type="pct"/>
          </w:tcPr>
          <w:p>
            <w:pPr>
              <w:autoSpaceDE w:val="0"/>
              <w:autoSpaceDN w:val="0"/>
              <w:adjustRightInd w:val="0"/>
              <w:snapToGrid w:val="0"/>
              <w:spacing w:line="400" w:lineRule="exact"/>
              <w:outlineLvl w:val="9"/>
              <w:rPr>
                <w:rFonts w:ascii="方正仿宋_GB18030" w:hAnsi="方正仿宋_GB18030" w:eastAsia="方正仿宋_GB18030" w:cs="方正仿宋_GB18030"/>
                <w:sz w:val="18"/>
                <w:szCs w:val="18"/>
                <w:lang w:val="zh-CN" w:bidi="zh-CN"/>
              </w:rPr>
            </w:pPr>
          </w:p>
          <w:p>
            <w:pPr>
              <w:autoSpaceDE w:val="0"/>
              <w:autoSpaceDN w:val="0"/>
              <w:adjustRightInd w:val="0"/>
              <w:snapToGrid w:val="0"/>
              <w:spacing w:before="1" w:line="400" w:lineRule="exact"/>
              <w:ind w:left="21"/>
              <w:jc w:val="center"/>
              <w:outlineLvl w:val="9"/>
              <w:rPr>
                <w:rFonts w:ascii="方正仿宋_GB18030" w:hAnsi="方正仿宋_GB18030" w:eastAsia="方正仿宋_GB18030" w:cs="方正仿宋_GB18030"/>
                <w:sz w:val="18"/>
                <w:szCs w:val="18"/>
                <w:lang w:val="zh-CN" w:bidi="zh-CN"/>
              </w:rPr>
            </w:pPr>
            <w:r>
              <w:rPr>
                <w:rFonts w:hint="eastAsia" w:ascii="方正仿宋_GB18030" w:hAnsi="方正仿宋_GB18030" w:eastAsia="方正仿宋_GB18030" w:cs="方正仿宋_GB18030"/>
                <w:w w:val="99"/>
                <w:sz w:val="18"/>
                <w:szCs w:val="18"/>
                <w:lang w:val="zh-CN" w:bidi="zh-CN"/>
              </w:rPr>
              <w:t>个</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sz w:val="18"/>
                <w:szCs w:val="18"/>
                <w:lang w:val="zh-CN" w:bidi="zh-CN"/>
              </w:rPr>
            </w:pPr>
            <w:r>
              <w:rPr>
                <w:rFonts w:hint="eastAsia" w:ascii="宋体" w:hAnsi="宋体" w:eastAsia="宋体" w:cs="宋体"/>
                <w:i w:val="0"/>
                <w:iCs w:val="0"/>
                <w:color w:val="000000"/>
                <w:kern w:val="0"/>
                <w:sz w:val="22"/>
                <w:szCs w:val="22"/>
                <w:u w:val="none"/>
                <w:lang w:val="en-US" w:eastAsia="zh-CN" w:bidi="ar"/>
              </w:rPr>
              <w:t>42</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spacing w:val="-5"/>
                <w:sz w:val="18"/>
                <w:szCs w:val="18"/>
                <w:lang w:val="zh-CN" w:bidi="zh-CN"/>
              </w:rPr>
            </w:pPr>
            <w:r>
              <w:rPr>
                <w:rFonts w:hint="eastAsia" w:ascii="宋体" w:hAnsi="宋体" w:eastAsia="宋体" w:cs="宋体"/>
                <w:i w:val="0"/>
                <w:iCs w:val="0"/>
                <w:color w:val="000000"/>
                <w:kern w:val="0"/>
                <w:sz w:val="22"/>
                <w:szCs w:val="22"/>
                <w:u w:val="none"/>
                <w:lang w:val="en-US" w:eastAsia="zh-CN" w:bidi="ar"/>
              </w:rPr>
              <w:t>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8" w:hRule="atLeast"/>
        </w:trPr>
        <w:tc>
          <w:tcPr>
            <w:tcW w:w="266" w:type="pct"/>
          </w:tcPr>
          <w:p>
            <w:pPr>
              <w:ind w:firstLine="420" w:firstLineChars="200"/>
              <w:outlineLvl w:val="9"/>
              <w:rPr>
                <w:rFonts w:ascii="方正仿宋_GBK" w:hAnsi="方正仿宋_GBK" w:eastAsia="方正仿宋_GBK" w:cs="方正仿宋_GBK"/>
                <w:color w:val="auto"/>
                <w:sz w:val="21"/>
                <w:szCs w:val="21"/>
                <w:lang w:val="zh-CN" w:bidi="zh-CN"/>
              </w:rPr>
            </w:pPr>
          </w:p>
          <w:p>
            <w:pPr>
              <w:outlineLvl w:val="9"/>
              <w:rPr>
                <w:rFonts w:ascii="方正仿宋_GBK" w:hAnsi="方正仿宋_GBK" w:eastAsia="方正仿宋_GBK" w:cs="方正仿宋_GBK"/>
                <w:color w:val="auto"/>
                <w:sz w:val="21"/>
                <w:szCs w:val="21"/>
                <w:lang w:val="zh-CN" w:bidi="zh-CN"/>
              </w:rPr>
            </w:pPr>
          </w:p>
          <w:p>
            <w:pPr>
              <w:ind w:firstLine="420" w:firstLineChars="200"/>
              <w:outlineLvl w:val="9"/>
              <w:rPr>
                <w:rFonts w:ascii="方正仿宋_GBK" w:hAnsi="方正仿宋_GBK" w:eastAsia="方正仿宋_GBK" w:cs="方正仿宋_GBK"/>
                <w:color w:val="auto"/>
                <w:sz w:val="21"/>
                <w:szCs w:val="21"/>
                <w:lang w:val="zh-CN" w:bidi="zh-CN"/>
              </w:rPr>
            </w:pPr>
          </w:p>
          <w:p>
            <w:pPr>
              <w:ind w:firstLine="420" w:firstLineChars="200"/>
              <w:outlineLvl w:val="9"/>
              <w:rPr>
                <w:rFonts w:ascii="方正仿宋_GBK" w:hAnsi="方正仿宋_GBK" w:eastAsia="方正仿宋_GBK" w:cs="方正仿宋_GBK"/>
                <w:color w:val="auto"/>
                <w:sz w:val="21"/>
                <w:szCs w:val="21"/>
                <w:lang w:val="zh-CN" w:bidi="zh-CN"/>
              </w:rPr>
            </w:pPr>
          </w:p>
          <w:p>
            <w:pPr>
              <w:outlineLvl w:val="9"/>
              <w:rPr>
                <w:rFonts w:ascii="方正仿宋_GBK" w:hAnsi="方正仿宋_GBK" w:eastAsia="方正仿宋_GBK" w:cs="方正仿宋_GBK"/>
                <w:color w:val="auto"/>
                <w:sz w:val="21"/>
                <w:szCs w:val="21"/>
                <w:lang w:val="zh-CN" w:bidi="zh-CN"/>
              </w:rPr>
            </w:pPr>
            <w:bookmarkStart w:id="340" w:name="_Toc29845"/>
            <w:r>
              <w:rPr>
                <w:rFonts w:hint="eastAsia" w:ascii="方正仿宋_GBK" w:hAnsi="方正仿宋_GBK" w:eastAsia="方正仿宋_GBK" w:cs="方正仿宋_GBK"/>
                <w:color w:val="auto"/>
                <w:sz w:val="21"/>
                <w:szCs w:val="21"/>
                <w:lang w:val="zh-CN" w:bidi="zh-CN"/>
              </w:rPr>
              <w:t>11</w:t>
            </w:r>
            <w:bookmarkEnd w:id="340"/>
          </w:p>
        </w:tc>
        <w:tc>
          <w:tcPr>
            <w:tcW w:w="804" w:type="pct"/>
          </w:tcPr>
          <w:p>
            <w:pPr>
              <w:jc w:val="left"/>
              <w:outlineLvl w:val="9"/>
              <w:rPr>
                <w:rFonts w:hint="eastAsia" w:ascii="方正仿宋_GB18030" w:hAnsi="方正仿宋_GB18030" w:eastAsia="方正仿宋_GB18030" w:cs="方正仿宋_GB18030"/>
                <w:color w:val="auto"/>
                <w:sz w:val="21"/>
                <w:szCs w:val="21"/>
                <w:lang w:val="zh-CN" w:bidi="zh-CN"/>
              </w:rPr>
            </w:pPr>
          </w:p>
          <w:p>
            <w:pPr>
              <w:jc w:val="left"/>
              <w:outlineLvl w:val="9"/>
              <w:rPr>
                <w:rFonts w:hint="eastAsia" w:ascii="方正仿宋_GB18030" w:hAnsi="方正仿宋_GB18030" w:eastAsia="方正仿宋_GB18030" w:cs="方正仿宋_GB18030"/>
                <w:color w:val="auto"/>
                <w:sz w:val="21"/>
                <w:szCs w:val="21"/>
                <w:lang w:val="zh-CN" w:bidi="zh-CN"/>
              </w:rPr>
            </w:pPr>
          </w:p>
          <w:p>
            <w:pPr>
              <w:jc w:val="left"/>
              <w:outlineLvl w:val="9"/>
              <w:rPr>
                <w:rFonts w:hint="eastAsia" w:ascii="方正仿宋_GB18030" w:hAnsi="方正仿宋_GB18030" w:eastAsia="方正仿宋_GB18030" w:cs="方正仿宋_GB18030"/>
                <w:color w:val="auto"/>
                <w:sz w:val="21"/>
                <w:szCs w:val="21"/>
                <w:lang w:val="zh-CN" w:bidi="zh-CN"/>
              </w:rPr>
            </w:pPr>
            <w:bookmarkStart w:id="341" w:name="_Toc28646"/>
            <w:r>
              <w:rPr>
                <w:rFonts w:hint="eastAsia" w:ascii="方正仿宋_GB18030" w:hAnsi="方正仿宋_GB18030" w:eastAsia="方正仿宋_GB18030" w:cs="方正仿宋_GB18030"/>
                <w:color w:val="auto"/>
                <w:sz w:val="21"/>
                <w:szCs w:val="21"/>
                <w:lang w:val="zh-CN" w:bidi="zh-CN"/>
              </w:rPr>
              <w:t>铝合金设备带230mm×70mm</w:t>
            </w:r>
            <w:bookmarkEnd w:id="341"/>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42" w:name="_Toc26215"/>
            <w:r>
              <w:rPr>
                <w:rFonts w:hint="eastAsia" w:ascii="方正仿宋_GB18030" w:hAnsi="方正仿宋_GB18030" w:eastAsia="方正仿宋_GB18030" w:cs="方正仿宋_GB18030"/>
                <w:color w:val="auto"/>
                <w:sz w:val="21"/>
                <w:szCs w:val="21"/>
                <w:lang w:val="zh-CN" w:bidi="zh-CN"/>
              </w:rPr>
              <w:t>规格:230mm×70mm</w:t>
            </w:r>
            <w:bookmarkEnd w:id="342"/>
          </w:p>
          <w:p>
            <w:pPr>
              <w:jc w:val="left"/>
              <w:outlineLvl w:val="9"/>
              <w:rPr>
                <w:rFonts w:hint="eastAsia" w:ascii="方正仿宋_GB18030" w:hAnsi="方正仿宋_GB18030" w:eastAsia="方正仿宋_GB18030" w:cs="方正仿宋_GB18030"/>
                <w:color w:val="auto"/>
                <w:sz w:val="21"/>
                <w:szCs w:val="21"/>
                <w:lang w:val="zh-CN" w:bidi="zh-CN"/>
              </w:rPr>
            </w:pPr>
            <w:bookmarkStart w:id="343" w:name="_Toc13237"/>
            <w:r>
              <w:rPr>
                <w:rFonts w:hint="eastAsia" w:ascii="方正仿宋_GB18030" w:hAnsi="方正仿宋_GB18030" w:eastAsia="方正仿宋_GB18030" w:cs="方正仿宋_GB18030"/>
                <w:color w:val="auto"/>
                <w:sz w:val="21"/>
                <w:szCs w:val="21"/>
                <w:lang w:val="zh-CN" w:bidi="zh-CN"/>
              </w:rPr>
              <w:t>材质：铝合金</w:t>
            </w:r>
            <w:bookmarkEnd w:id="343"/>
          </w:p>
          <w:p>
            <w:pPr>
              <w:jc w:val="left"/>
              <w:outlineLvl w:val="9"/>
              <w:rPr>
                <w:rFonts w:hint="eastAsia" w:ascii="方正仿宋_GB18030" w:hAnsi="方正仿宋_GB18030" w:eastAsia="方正仿宋_GB18030" w:cs="方正仿宋_GB18030"/>
                <w:color w:val="auto"/>
                <w:sz w:val="21"/>
                <w:szCs w:val="21"/>
                <w:lang w:val="zh-CN" w:bidi="zh-CN"/>
              </w:rPr>
            </w:pPr>
            <w:bookmarkStart w:id="344" w:name="_Toc15048"/>
            <w:r>
              <w:rPr>
                <w:rFonts w:hint="eastAsia" w:ascii="方正仿宋_GB18030" w:hAnsi="方正仿宋_GB18030" w:eastAsia="方正仿宋_GB18030" w:cs="方正仿宋_GB18030"/>
                <w:color w:val="auto"/>
                <w:sz w:val="21"/>
                <w:szCs w:val="21"/>
                <w:lang w:val="zh-CN" w:bidi="zh-CN"/>
              </w:rPr>
              <w:t>结构为三腔体，即强电、弱电、气体管道分道敷设；</w:t>
            </w:r>
            <w:bookmarkEnd w:id="344"/>
          </w:p>
          <w:p>
            <w:pPr>
              <w:jc w:val="left"/>
              <w:outlineLvl w:val="9"/>
              <w:rPr>
                <w:rFonts w:hint="eastAsia" w:ascii="方正仿宋_GB18030" w:hAnsi="方正仿宋_GB18030" w:eastAsia="方正仿宋_GB18030" w:cs="方正仿宋_GB18030"/>
                <w:color w:val="auto"/>
                <w:sz w:val="21"/>
                <w:szCs w:val="21"/>
                <w:lang w:val="zh-CN" w:bidi="zh-CN"/>
              </w:rPr>
            </w:pPr>
            <w:bookmarkStart w:id="345" w:name="_Toc5197"/>
            <w:r>
              <w:rPr>
                <w:rFonts w:hint="eastAsia" w:ascii="方正仿宋_GB18030" w:hAnsi="方正仿宋_GB18030" w:eastAsia="方正仿宋_GB18030" w:cs="方正仿宋_GB18030"/>
                <w:color w:val="auto"/>
                <w:sz w:val="21"/>
                <w:szCs w:val="21"/>
                <w:lang w:val="zh-CN" w:bidi="zh-CN"/>
              </w:rPr>
              <w:t>整体静电喷涂处理，外表美观、耐磨、易清洁；</w:t>
            </w:r>
            <w:bookmarkEnd w:id="345"/>
          </w:p>
          <w:p>
            <w:pPr>
              <w:jc w:val="left"/>
              <w:outlineLvl w:val="9"/>
              <w:rPr>
                <w:rFonts w:hint="eastAsia" w:ascii="方正仿宋_GB18030" w:hAnsi="方正仿宋_GB18030" w:eastAsia="方正仿宋_GB18030" w:cs="方正仿宋_GB18030"/>
                <w:color w:val="auto"/>
                <w:sz w:val="21"/>
                <w:szCs w:val="21"/>
                <w:lang w:val="zh-CN" w:bidi="zh-CN"/>
              </w:rPr>
            </w:pPr>
            <w:bookmarkStart w:id="346" w:name="_Toc18547"/>
            <w:r>
              <w:rPr>
                <w:rFonts w:hint="eastAsia" w:ascii="方正仿宋_GB18030" w:hAnsi="方正仿宋_GB18030" w:eastAsia="方正仿宋_GB18030" w:cs="方正仿宋_GB18030"/>
                <w:color w:val="auto"/>
                <w:sz w:val="21"/>
                <w:szCs w:val="21"/>
                <w:lang w:val="zh-CN" w:bidi="zh-CN"/>
              </w:rPr>
              <w:t>封头和灯罩的设计符合人机工程学；</w:t>
            </w:r>
            <w:bookmarkEnd w:id="346"/>
          </w:p>
          <w:p>
            <w:pPr>
              <w:jc w:val="left"/>
              <w:outlineLvl w:val="9"/>
              <w:rPr>
                <w:rFonts w:hint="default" w:ascii="方正仿宋_GB18030" w:hAnsi="方正仿宋_GB18030" w:eastAsia="方正仿宋_GB18030" w:cs="方正仿宋_GB18030"/>
                <w:color w:val="auto"/>
                <w:sz w:val="18"/>
                <w:szCs w:val="18"/>
                <w:lang w:val="en-US" w:bidi="zh-CN"/>
              </w:rPr>
            </w:pPr>
            <w:r>
              <w:rPr>
                <w:rFonts w:hint="eastAsia" w:ascii="方正仿宋_GB18030" w:hAnsi="方正仿宋_GB18030" w:eastAsia="方正仿宋_GB18030" w:cs="方正仿宋_GB18030"/>
                <w:color w:val="auto"/>
                <w:sz w:val="18"/>
                <w:szCs w:val="18"/>
                <w:lang w:val="en-US" w:bidi="zh-CN"/>
              </w:rPr>
              <w:t>设备带必须与医院现安装的设备带颜色、款式一致。</w:t>
            </w:r>
          </w:p>
        </w:tc>
        <w:tc>
          <w:tcPr>
            <w:tcW w:w="377" w:type="pct"/>
          </w:tcPr>
          <w:p>
            <w:pPr>
              <w:autoSpaceDE w:val="0"/>
              <w:autoSpaceDN w:val="0"/>
              <w:adjustRightInd w:val="0"/>
              <w:snapToGrid w:val="0"/>
              <w:spacing w:line="400" w:lineRule="exact"/>
              <w:outlineLvl w:val="9"/>
              <w:rPr>
                <w:rFonts w:ascii="方正仿宋_GB18030" w:hAnsi="方正仿宋_GB18030" w:eastAsia="方正仿宋_GB18030" w:cs="方正仿宋_GB18030"/>
                <w:color w:val="auto"/>
                <w:sz w:val="18"/>
                <w:szCs w:val="18"/>
                <w:lang w:val="zh-CN" w:bidi="zh-CN"/>
              </w:rPr>
            </w:pPr>
          </w:p>
          <w:p>
            <w:pPr>
              <w:autoSpaceDE w:val="0"/>
              <w:autoSpaceDN w:val="0"/>
              <w:adjustRightInd w:val="0"/>
              <w:snapToGrid w:val="0"/>
              <w:spacing w:line="400" w:lineRule="exact"/>
              <w:outlineLvl w:val="9"/>
              <w:rPr>
                <w:rFonts w:ascii="方正仿宋_GB18030" w:hAnsi="方正仿宋_GB18030" w:eastAsia="方正仿宋_GB18030" w:cs="方正仿宋_GB18030"/>
                <w:color w:val="auto"/>
                <w:sz w:val="18"/>
                <w:szCs w:val="18"/>
                <w:lang w:val="zh-CN" w:bidi="zh-CN"/>
              </w:rPr>
            </w:pPr>
          </w:p>
          <w:p>
            <w:pPr>
              <w:autoSpaceDE w:val="0"/>
              <w:autoSpaceDN w:val="0"/>
              <w:adjustRightInd w:val="0"/>
              <w:snapToGrid w:val="0"/>
              <w:spacing w:line="400" w:lineRule="exact"/>
              <w:outlineLvl w:val="9"/>
              <w:rPr>
                <w:rFonts w:ascii="方正仿宋_GB18030" w:hAnsi="方正仿宋_GB18030" w:eastAsia="方正仿宋_GB18030" w:cs="方正仿宋_GB18030"/>
                <w:color w:val="auto"/>
                <w:sz w:val="18"/>
                <w:szCs w:val="18"/>
                <w:lang w:val="zh-CN" w:bidi="zh-CN"/>
              </w:rPr>
            </w:pPr>
          </w:p>
          <w:p>
            <w:pPr>
              <w:autoSpaceDE w:val="0"/>
              <w:autoSpaceDN w:val="0"/>
              <w:adjustRightInd w:val="0"/>
              <w:snapToGrid w:val="0"/>
              <w:spacing w:before="5" w:line="400" w:lineRule="exact"/>
              <w:outlineLvl w:val="9"/>
              <w:rPr>
                <w:rFonts w:ascii="方正仿宋_GB18030" w:hAnsi="方正仿宋_GB18030" w:eastAsia="方正仿宋_GB18030" w:cs="方正仿宋_GB18030"/>
                <w:color w:val="auto"/>
                <w:sz w:val="18"/>
                <w:szCs w:val="18"/>
                <w:lang w:val="zh-CN" w:bidi="zh-CN"/>
              </w:rPr>
            </w:pPr>
          </w:p>
          <w:p>
            <w:pPr>
              <w:autoSpaceDE w:val="0"/>
              <w:autoSpaceDN w:val="0"/>
              <w:adjustRightInd w:val="0"/>
              <w:snapToGrid w:val="0"/>
              <w:spacing w:line="400" w:lineRule="exact"/>
              <w:ind w:left="19"/>
              <w:jc w:val="center"/>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w w:val="99"/>
                <w:sz w:val="18"/>
                <w:szCs w:val="18"/>
                <w:lang w:val="zh-CN" w:bidi="zh-CN"/>
              </w:rPr>
              <w:t>m</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20</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spacing w:val="-5"/>
                <w:sz w:val="18"/>
                <w:szCs w:val="18"/>
                <w:lang w:val="zh-CN" w:bidi="zh-CN"/>
              </w:rPr>
            </w:pPr>
            <w:r>
              <w:rPr>
                <w:rFonts w:hint="eastAsia" w:ascii="宋体" w:hAnsi="宋体" w:eastAsia="宋体" w:cs="宋体"/>
                <w:i w:val="0"/>
                <w:iCs w:val="0"/>
                <w:color w:val="auto"/>
                <w:kern w:val="0"/>
                <w:sz w:val="22"/>
                <w:szCs w:val="22"/>
                <w:u w:val="none"/>
                <w:lang w:val="en-US" w:eastAsia="zh-CN" w:bidi="ar"/>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trPr>
        <w:tc>
          <w:tcPr>
            <w:tcW w:w="266" w:type="pct"/>
          </w:tcPr>
          <w:p>
            <w:pPr>
              <w:ind w:firstLine="420" w:firstLineChars="200"/>
              <w:outlineLvl w:val="9"/>
              <w:rPr>
                <w:rFonts w:ascii="方正仿宋_GBK" w:hAnsi="方正仿宋_GBK" w:eastAsia="方正仿宋_GBK" w:cs="方正仿宋_GBK"/>
                <w:color w:val="auto"/>
                <w:sz w:val="21"/>
                <w:szCs w:val="21"/>
                <w:lang w:val="zh-CN" w:bidi="zh-CN"/>
              </w:rPr>
            </w:pPr>
          </w:p>
          <w:p>
            <w:pPr>
              <w:outlineLvl w:val="9"/>
              <w:rPr>
                <w:rFonts w:ascii="方正仿宋_GBK" w:hAnsi="方正仿宋_GBK" w:eastAsia="方正仿宋_GBK" w:cs="方正仿宋_GBK"/>
                <w:color w:val="auto"/>
                <w:sz w:val="21"/>
                <w:szCs w:val="21"/>
                <w:lang w:val="zh-CN" w:bidi="zh-CN"/>
              </w:rPr>
            </w:pPr>
            <w:bookmarkStart w:id="347" w:name="_Toc6494"/>
            <w:r>
              <w:rPr>
                <w:rFonts w:hint="eastAsia" w:ascii="方正仿宋_GBK" w:hAnsi="方正仿宋_GBK" w:eastAsia="方正仿宋_GBK" w:cs="方正仿宋_GBK"/>
                <w:color w:val="auto"/>
                <w:sz w:val="21"/>
                <w:szCs w:val="21"/>
                <w:lang w:val="zh-CN" w:bidi="zh-CN"/>
              </w:rPr>
              <w:t>12</w:t>
            </w:r>
            <w:bookmarkEnd w:id="347"/>
          </w:p>
        </w:tc>
        <w:tc>
          <w:tcPr>
            <w:tcW w:w="804"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48" w:name="_Toc28016"/>
            <w:r>
              <w:rPr>
                <w:rFonts w:hint="eastAsia" w:ascii="方正仿宋_GB18030" w:hAnsi="方正仿宋_GB18030" w:eastAsia="方正仿宋_GB18030" w:cs="方正仿宋_GB18030"/>
                <w:color w:val="auto"/>
                <w:sz w:val="21"/>
                <w:szCs w:val="21"/>
                <w:lang w:val="zh-CN" w:bidi="zh-CN"/>
              </w:rPr>
              <w:t>铝合金装饰罩60*30</w:t>
            </w:r>
            <w:bookmarkEnd w:id="348"/>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49" w:name="_Toc24264"/>
            <w:r>
              <w:rPr>
                <w:rFonts w:hint="eastAsia" w:ascii="方正仿宋_GB18030" w:hAnsi="方正仿宋_GB18030" w:eastAsia="方正仿宋_GB18030" w:cs="方正仿宋_GB18030"/>
                <w:color w:val="auto"/>
                <w:sz w:val="21"/>
                <w:szCs w:val="21"/>
                <w:lang w:val="zh-CN" w:bidi="zh-CN"/>
              </w:rPr>
              <w:t>材质:铝合金</w:t>
            </w:r>
            <w:bookmarkEnd w:id="349"/>
          </w:p>
          <w:p>
            <w:pPr>
              <w:jc w:val="left"/>
              <w:outlineLvl w:val="9"/>
              <w:rPr>
                <w:rFonts w:hint="eastAsia" w:ascii="方正仿宋_GB18030" w:hAnsi="方正仿宋_GB18030" w:eastAsia="方正仿宋_GB18030" w:cs="方正仿宋_GB18030"/>
                <w:color w:val="auto"/>
                <w:sz w:val="21"/>
                <w:szCs w:val="21"/>
                <w:lang w:val="zh-CN" w:bidi="zh-CN"/>
              </w:rPr>
            </w:pPr>
            <w:bookmarkStart w:id="350" w:name="_Toc6532"/>
            <w:r>
              <w:rPr>
                <w:rFonts w:hint="eastAsia" w:ascii="方正仿宋_GB18030" w:hAnsi="方正仿宋_GB18030" w:eastAsia="方正仿宋_GB18030" w:cs="方正仿宋_GB18030"/>
                <w:color w:val="auto"/>
                <w:sz w:val="21"/>
                <w:szCs w:val="21"/>
                <w:lang w:val="zh-CN" w:bidi="zh-CN"/>
              </w:rPr>
              <w:t>截面尺寸：60*30</w:t>
            </w:r>
            <w:bookmarkEnd w:id="350"/>
          </w:p>
          <w:p>
            <w:pPr>
              <w:jc w:val="left"/>
              <w:outlineLvl w:val="9"/>
              <w:rPr>
                <w:rFonts w:ascii="方正仿宋_GB18030" w:hAnsi="方正仿宋_GB18030" w:eastAsia="方正仿宋_GB18030" w:cs="方正仿宋_GB18030"/>
                <w:color w:val="auto"/>
                <w:sz w:val="18"/>
                <w:szCs w:val="18"/>
                <w:lang w:val="zh-CN" w:bidi="zh-CN"/>
              </w:rPr>
            </w:pPr>
            <w:bookmarkStart w:id="351" w:name="_Toc30392"/>
            <w:r>
              <w:rPr>
                <w:rFonts w:hint="eastAsia" w:ascii="方正仿宋_GB18030" w:hAnsi="方正仿宋_GB18030" w:eastAsia="方正仿宋_GB18030" w:cs="方正仿宋_GB18030"/>
                <w:color w:val="auto"/>
                <w:sz w:val="21"/>
                <w:szCs w:val="21"/>
                <w:lang w:val="zh-CN" w:bidi="zh-CN"/>
              </w:rPr>
              <w:t>病房吊顶至设备带的装饰罩</w:t>
            </w:r>
            <w:bookmarkEnd w:id="351"/>
          </w:p>
        </w:tc>
        <w:tc>
          <w:tcPr>
            <w:tcW w:w="377" w:type="pct"/>
          </w:tcPr>
          <w:p>
            <w:pPr>
              <w:autoSpaceDE w:val="0"/>
              <w:autoSpaceDN w:val="0"/>
              <w:adjustRightInd w:val="0"/>
              <w:snapToGrid w:val="0"/>
              <w:spacing w:before="1" w:line="400" w:lineRule="exact"/>
              <w:ind w:left="19"/>
              <w:jc w:val="center"/>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w w:val="99"/>
                <w:sz w:val="18"/>
                <w:szCs w:val="18"/>
                <w:lang w:val="zh-CN" w:bidi="zh-CN"/>
              </w:rPr>
              <w:t>m</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16</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spacing w:val="-5"/>
                <w:sz w:val="18"/>
                <w:szCs w:val="18"/>
                <w:lang w:val="zh-CN" w:bidi="zh-CN"/>
              </w:rPr>
            </w:pPr>
            <w:r>
              <w:rPr>
                <w:rFonts w:hint="eastAsia" w:ascii="宋体" w:hAnsi="宋体" w:eastAsia="宋体" w:cs="宋体"/>
                <w:i w:val="0"/>
                <w:iCs w:val="0"/>
                <w:color w:val="auto"/>
                <w:kern w:val="0"/>
                <w:sz w:val="22"/>
                <w:szCs w:val="22"/>
                <w:u w:val="none"/>
                <w:lang w:val="en-US" w:eastAsia="zh-CN" w:bidi="ar"/>
              </w:rPr>
              <w:t>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266" w:type="pct"/>
          </w:tcPr>
          <w:p>
            <w:pPr>
              <w:ind w:firstLine="420" w:firstLineChars="200"/>
              <w:outlineLvl w:val="9"/>
              <w:rPr>
                <w:rFonts w:ascii="方正仿宋_GBK" w:hAnsi="方正仿宋_GBK" w:eastAsia="方正仿宋_GBK" w:cs="方正仿宋_GBK"/>
                <w:color w:val="auto"/>
                <w:sz w:val="21"/>
                <w:szCs w:val="21"/>
                <w:lang w:val="zh-CN" w:bidi="zh-CN"/>
              </w:rPr>
            </w:pPr>
          </w:p>
          <w:p>
            <w:pPr>
              <w:outlineLvl w:val="9"/>
              <w:rPr>
                <w:rFonts w:ascii="方正仿宋_GBK" w:hAnsi="方正仿宋_GBK" w:eastAsia="方正仿宋_GBK" w:cs="方正仿宋_GBK"/>
                <w:color w:val="auto"/>
                <w:sz w:val="21"/>
                <w:szCs w:val="21"/>
                <w:lang w:val="zh-CN" w:bidi="zh-CN"/>
              </w:rPr>
            </w:pPr>
            <w:bookmarkStart w:id="352" w:name="_Toc18899"/>
            <w:r>
              <w:rPr>
                <w:rFonts w:hint="eastAsia" w:ascii="方正仿宋_GBK" w:hAnsi="方正仿宋_GBK" w:eastAsia="方正仿宋_GBK" w:cs="方正仿宋_GBK"/>
                <w:color w:val="auto"/>
                <w:sz w:val="21"/>
                <w:szCs w:val="21"/>
                <w:lang w:val="zh-CN" w:bidi="zh-CN"/>
              </w:rPr>
              <w:t>13</w:t>
            </w:r>
            <w:bookmarkEnd w:id="352"/>
          </w:p>
        </w:tc>
        <w:tc>
          <w:tcPr>
            <w:tcW w:w="804"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53" w:name="_Toc6026"/>
            <w:r>
              <w:rPr>
                <w:rFonts w:hint="eastAsia" w:ascii="方正仿宋_GB18030" w:hAnsi="方正仿宋_GB18030" w:eastAsia="方正仿宋_GB18030" w:cs="方正仿宋_GB18030"/>
                <w:color w:val="auto"/>
                <w:sz w:val="21"/>
                <w:szCs w:val="21"/>
                <w:lang w:val="zh-CN" w:bidi="zh-CN"/>
              </w:rPr>
              <w:t>电源插座五孔 10A</w:t>
            </w:r>
            <w:bookmarkEnd w:id="353"/>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54" w:name="_Toc958"/>
            <w:r>
              <w:rPr>
                <w:rFonts w:hint="eastAsia" w:ascii="方正仿宋_GB18030" w:hAnsi="方正仿宋_GB18030" w:eastAsia="方正仿宋_GB18030" w:cs="方正仿宋_GB18030"/>
                <w:color w:val="auto"/>
                <w:sz w:val="21"/>
                <w:szCs w:val="21"/>
                <w:lang w:val="zh-CN" w:bidi="zh-CN"/>
              </w:rPr>
              <w:t>规格型号：五孔 10A</w:t>
            </w:r>
            <w:bookmarkEnd w:id="354"/>
          </w:p>
          <w:p>
            <w:pPr>
              <w:jc w:val="left"/>
              <w:outlineLvl w:val="9"/>
              <w:rPr>
                <w:rFonts w:hint="eastAsia" w:ascii="方正仿宋_GB18030" w:hAnsi="方正仿宋_GB18030" w:eastAsia="方正仿宋_GB18030" w:cs="方正仿宋_GB18030"/>
                <w:color w:val="auto"/>
                <w:sz w:val="21"/>
                <w:szCs w:val="21"/>
                <w:lang w:val="zh-CN" w:bidi="zh-CN"/>
              </w:rPr>
            </w:pPr>
            <w:bookmarkStart w:id="355" w:name="_Toc32712"/>
            <w:r>
              <w:rPr>
                <w:rFonts w:hint="eastAsia" w:ascii="方正仿宋_GB18030" w:hAnsi="方正仿宋_GB18030" w:eastAsia="方正仿宋_GB18030" w:cs="方正仿宋_GB18030"/>
                <w:color w:val="auto"/>
                <w:sz w:val="21"/>
                <w:szCs w:val="21"/>
                <w:lang w:val="zh-CN" w:bidi="zh-CN"/>
              </w:rPr>
              <w:t>符合国际标准</w:t>
            </w:r>
            <w:bookmarkEnd w:id="355"/>
          </w:p>
        </w:tc>
        <w:tc>
          <w:tcPr>
            <w:tcW w:w="377" w:type="pct"/>
          </w:tcPr>
          <w:p>
            <w:pPr>
              <w:autoSpaceDE w:val="0"/>
              <w:autoSpaceDN w:val="0"/>
              <w:adjustRightInd w:val="0"/>
              <w:snapToGrid w:val="0"/>
              <w:spacing w:line="400" w:lineRule="exact"/>
              <w:ind w:firstLine="534" w:firstLineChars="300"/>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w w:val="99"/>
                <w:sz w:val="18"/>
                <w:szCs w:val="18"/>
                <w:lang w:val="zh-CN" w:bidi="zh-CN"/>
              </w:rPr>
              <w:t>套</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0</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spacing w:val="-5"/>
                <w:sz w:val="18"/>
                <w:szCs w:val="18"/>
                <w:lang w:val="zh-CN" w:bidi="zh-CN"/>
              </w:rPr>
            </w:pPr>
            <w:r>
              <w:rPr>
                <w:rFonts w:hint="eastAsia" w:ascii="宋体" w:hAnsi="宋体" w:eastAsia="宋体" w:cs="宋体"/>
                <w:i w:val="0"/>
                <w:iCs w:val="0"/>
                <w:color w:val="auto"/>
                <w:kern w:val="0"/>
                <w:sz w:val="22"/>
                <w:szCs w:val="22"/>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266" w:type="pct"/>
          </w:tcPr>
          <w:p>
            <w:pPr>
              <w:ind w:firstLine="420" w:firstLineChars="200"/>
              <w:outlineLvl w:val="9"/>
              <w:rPr>
                <w:rFonts w:ascii="方正仿宋_GBK" w:hAnsi="方正仿宋_GBK" w:eastAsia="方正仿宋_GBK" w:cs="方正仿宋_GBK"/>
                <w:color w:val="auto"/>
                <w:sz w:val="21"/>
                <w:szCs w:val="21"/>
                <w:lang w:val="zh-CN" w:bidi="zh-CN"/>
              </w:rPr>
            </w:pPr>
          </w:p>
          <w:p>
            <w:pPr>
              <w:outlineLvl w:val="9"/>
              <w:rPr>
                <w:rFonts w:ascii="方正仿宋_GBK" w:hAnsi="方正仿宋_GBK" w:eastAsia="方正仿宋_GBK" w:cs="方正仿宋_GBK"/>
                <w:color w:val="auto"/>
                <w:sz w:val="21"/>
                <w:szCs w:val="21"/>
                <w:lang w:val="zh-CN" w:bidi="zh-CN"/>
              </w:rPr>
            </w:pPr>
            <w:bookmarkStart w:id="356" w:name="_Toc18341"/>
            <w:r>
              <w:rPr>
                <w:rFonts w:hint="eastAsia" w:ascii="方正仿宋_GBK" w:hAnsi="方正仿宋_GBK" w:eastAsia="方正仿宋_GBK" w:cs="方正仿宋_GBK"/>
                <w:color w:val="auto"/>
                <w:sz w:val="21"/>
                <w:szCs w:val="21"/>
                <w:lang w:val="zh-CN" w:bidi="zh-CN"/>
              </w:rPr>
              <w:t>14</w:t>
            </w:r>
            <w:bookmarkEnd w:id="356"/>
          </w:p>
        </w:tc>
        <w:tc>
          <w:tcPr>
            <w:tcW w:w="804"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57" w:name="_Toc587"/>
            <w:r>
              <w:rPr>
                <w:rFonts w:hint="eastAsia" w:ascii="方正仿宋_GB18030" w:hAnsi="方正仿宋_GB18030" w:eastAsia="方正仿宋_GB18030" w:cs="方正仿宋_GB18030"/>
                <w:color w:val="auto"/>
                <w:sz w:val="21"/>
                <w:szCs w:val="21"/>
                <w:lang w:val="zh-CN" w:bidi="zh-CN"/>
              </w:rPr>
              <w:t>漏电保护开关16A</w:t>
            </w:r>
            <w:bookmarkEnd w:id="357"/>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58" w:name="_Toc2323"/>
            <w:r>
              <w:rPr>
                <w:rFonts w:hint="eastAsia" w:ascii="方正仿宋_GB18030" w:hAnsi="方正仿宋_GB18030" w:eastAsia="方正仿宋_GB18030" w:cs="方正仿宋_GB18030"/>
                <w:color w:val="auto"/>
                <w:sz w:val="21"/>
                <w:szCs w:val="21"/>
                <w:lang w:val="zh-CN" w:bidi="zh-CN"/>
              </w:rPr>
              <w:t>额定电流（A）：16A</w:t>
            </w:r>
            <w:bookmarkEnd w:id="358"/>
          </w:p>
          <w:p>
            <w:pPr>
              <w:jc w:val="left"/>
              <w:outlineLvl w:val="9"/>
              <w:rPr>
                <w:rFonts w:hint="eastAsia" w:ascii="方正仿宋_GB18030" w:hAnsi="方正仿宋_GB18030" w:eastAsia="方正仿宋_GB18030" w:cs="方正仿宋_GB18030"/>
                <w:color w:val="auto"/>
                <w:sz w:val="21"/>
                <w:szCs w:val="21"/>
                <w:lang w:val="zh-CN" w:bidi="zh-CN"/>
              </w:rPr>
            </w:pPr>
            <w:bookmarkStart w:id="359" w:name="_Toc18494"/>
            <w:r>
              <w:rPr>
                <w:rFonts w:hint="eastAsia" w:ascii="方正仿宋_GB18030" w:hAnsi="方正仿宋_GB18030" w:eastAsia="方正仿宋_GB18030" w:cs="方正仿宋_GB18030"/>
                <w:color w:val="auto"/>
                <w:sz w:val="21"/>
                <w:szCs w:val="21"/>
                <w:lang w:val="zh-CN" w:bidi="zh-CN"/>
              </w:rPr>
              <w:t>符合国标标准</w:t>
            </w:r>
            <w:bookmarkEnd w:id="359"/>
          </w:p>
        </w:tc>
        <w:tc>
          <w:tcPr>
            <w:tcW w:w="377" w:type="pct"/>
          </w:tcPr>
          <w:p>
            <w:pPr>
              <w:autoSpaceDE w:val="0"/>
              <w:autoSpaceDN w:val="0"/>
              <w:adjustRightInd w:val="0"/>
              <w:snapToGrid w:val="0"/>
              <w:spacing w:line="400" w:lineRule="exact"/>
              <w:ind w:firstLine="534" w:firstLineChars="300"/>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w w:val="99"/>
                <w:sz w:val="18"/>
                <w:szCs w:val="18"/>
                <w:lang w:val="zh-CN" w:bidi="zh-CN"/>
              </w:rPr>
              <w:t>个</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0</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w w:val="99"/>
                <w:sz w:val="18"/>
                <w:szCs w:val="18"/>
                <w:lang w:val="zh-CN" w:bidi="zh-CN"/>
              </w:rPr>
            </w:pPr>
            <w:r>
              <w:rPr>
                <w:rFonts w:hint="eastAsia" w:ascii="宋体" w:hAnsi="宋体" w:eastAsia="宋体" w:cs="宋体"/>
                <w:i w:val="0"/>
                <w:iCs w:val="0"/>
                <w:color w:val="auto"/>
                <w:kern w:val="0"/>
                <w:sz w:val="22"/>
                <w:szCs w:val="22"/>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7" w:hRule="atLeast"/>
        </w:trPr>
        <w:tc>
          <w:tcPr>
            <w:tcW w:w="266" w:type="pct"/>
          </w:tcPr>
          <w:p>
            <w:pPr>
              <w:ind w:firstLine="420" w:firstLineChars="200"/>
              <w:outlineLvl w:val="9"/>
              <w:rPr>
                <w:rFonts w:ascii="方正仿宋_GBK" w:hAnsi="方正仿宋_GBK" w:eastAsia="方正仿宋_GBK" w:cs="方正仿宋_GBK"/>
                <w:color w:val="auto"/>
                <w:sz w:val="21"/>
                <w:szCs w:val="21"/>
                <w:lang w:val="zh-CN" w:bidi="zh-CN"/>
              </w:rPr>
            </w:pPr>
          </w:p>
          <w:p>
            <w:pPr>
              <w:ind w:firstLine="420" w:firstLineChars="200"/>
              <w:outlineLvl w:val="9"/>
              <w:rPr>
                <w:rFonts w:ascii="方正仿宋_GBK" w:hAnsi="方正仿宋_GBK" w:eastAsia="方正仿宋_GBK" w:cs="方正仿宋_GBK"/>
                <w:color w:val="auto"/>
                <w:sz w:val="21"/>
                <w:szCs w:val="21"/>
                <w:lang w:val="zh-CN" w:bidi="zh-CN"/>
              </w:rPr>
            </w:pPr>
          </w:p>
          <w:p>
            <w:pPr>
              <w:outlineLvl w:val="9"/>
              <w:rPr>
                <w:rFonts w:ascii="方正仿宋_GBK" w:hAnsi="方正仿宋_GBK" w:eastAsia="方正仿宋_GBK" w:cs="方正仿宋_GBK"/>
                <w:color w:val="auto"/>
                <w:sz w:val="21"/>
                <w:szCs w:val="21"/>
                <w:lang w:val="zh-CN" w:bidi="zh-CN"/>
              </w:rPr>
            </w:pPr>
            <w:bookmarkStart w:id="360" w:name="_Toc26921"/>
            <w:r>
              <w:rPr>
                <w:rFonts w:hint="eastAsia" w:ascii="方正仿宋_GBK" w:hAnsi="方正仿宋_GBK" w:eastAsia="方正仿宋_GBK" w:cs="方正仿宋_GBK"/>
                <w:color w:val="auto"/>
                <w:sz w:val="21"/>
                <w:szCs w:val="21"/>
                <w:lang w:val="zh-CN" w:bidi="zh-CN"/>
              </w:rPr>
              <w:t>15</w:t>
            </w:r>
            <w:bookmarkEnd w:id="360"/>
          </w:p>
        </w:tc>
        <w:tc>
          <w:tcPr>
            <w:tcW w:w="804" w:type="pct"/>
          </w:tcPr>
          <w:p>
            <w:pPr>
              <w:jc w:val="left"/>
              <w:outlineLvl w:val="9"/>
              <w:rPr>
                <w:rFonts w:hint="eastAsia" w:ascii="方正仿宋_GB18030" w:hAnsi="方正仿宋_GB18030" w:eastAsia="方正仿宋_GB18030" w:cs="方正仿宋_GB18030"/>
                <w:color w:val="auto"/>
                <w:sz w:val="21"/>
                <w:szCs w:val="21"/>
                <w:lang w:val="zh-CN" w:bidi="zh-CN"/>
              </w:rPr>
            </w:pPr>
          </w:p>
          <w:p>
            <w:pPr>
              <w:jc w:val="left"/>
              <w:outlineLvl w:val="9"/>
              <w:rPr>
                <w:rFonts w:hint="eastAsia" w:ascii="方正仿宋_GB18030" w:hAnsi="方正仿宋_GB18030" w:eastAsia="方正仿宋_GB18030" w:cs="方正仿宋_GB18030"/>
                <w:color w:val="auto"/>
                <w:sz w:val="21"/>
                <w:szCs w:val="21"/>
                <w:lang w:val="zh-CN" w:bidi="zh-CN"/>
              </w:rPr>
            </w:pPr>
            <w:bookmarkStart w:id="361" w:name="_Toc8276"/>
            <w:r>
              <w:rPr>
                <w:rFonts w:hint="eastAsia" w:ascii="方正仿宋_GB18030" w:hAnsi="方正仿宋_GB18030" w:eastAsia="方正仿宋_GB18030" w:cs="方正仿宋_GB18030"/>
                <w:color w:val="auto"/>
                <w:sz w:val="21"/>
                <w:szCs w:val="21"/>
                <w:lang w:val="zh-CN" w:bidi="zh-CN"/>
              </w:rPr>
              <w:t>电源线60227 IEC 02（ZC BV）2.5</w:t>
            </w:r>
            <w:bookmarkEnd w:id="361"/>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62" w:name="_Toc19836"/>
            <w:r>
              <w:rPr>
                <w:rFonts w:hint="eastAsia" w:ascii="方正仿宋_GB18030" w:hAnsi="方正仿宋_GB18030" w:eastAsia="方正仿宋_GB18030" w:cs="方正仿宋_GB18030"/>
                <w:color w:val="auto"/>
                <w:sz w:val="21"/>
                <w:szCs w:val="21"/>
                <w:lang w:val="zh-CN" w:bidi="zh-CN"/>
              </w:rPr>
              <w:t>规格型号：60227 IEC 02（ZC BV）2.5</w:t>
            </w:r>
            <w:bookmarkEnd w:id="362"/>
          </w:p>
          <w:p>
            <w:pPr>
              <w:jc w:val="left"/>
              <w:outlineLvl w:val="9"/>
              <w:rPr>
                <w:rFonts w:hint="eastAsia" w:ascii="方正仿宋_GB18030" w:hAnsi="方正仿宋_GB18030" w:eastAsia="方正仿宋_GB18030" w:cs="方正仿宋_GB18030"/>
                <w:color w:val="auto"/>
                <w:sz w:val="21"/>
                <w:szCs w:val="21"/>
                <w:lang w:val="zh-CN" w:bidi="zh-CN"/>
              </w:rPr>
            </w:pPr>
            <w:bookmarkStart w:id="363" w:name="_Toc11453"/>
            <w:r>
              <w:rPr>
                <w:rFonts w:hint="eastAsia" w:ascii="方正仿宋_GB18030" w:hAnsi="方正仿宋_GB18030" w:eastAsia="方正仿宋_GB18030" w:cs="方正仿宋_GB18030"/>
                <w:color w:val="auto"/>
                <w:sz w:val="21"/>
                <w:szCs w:val="21"/>
                <w:lang w:val="zh-CN" w:bidi="zh-CN"/>
              </w:rPr>
              <w:t>铜芯线</w:t>
            </w:r>
            <w:bookmarkEnd w:id="363"/>
          </w:p>
          <w:p>
            <w:pPr>
              <w:jc w:val="left"/>
              <w:outlineLvl w:val="9"/>
              <w:rPr>
                <w:rFonts w:hint="eastAsia" w:ascii="方正仿宋_GB18030" w:hAnsi="方正仿宋_GB18030" w:eastAsia="方正仿宋_GB18030" w:cs="方正仿宋_GB18030"/>
                <w:color w:val="auto"/>
                <w:sz w:val="21"/>
                <w:szCs w:val="21"/>
                <w:lang w:val="zh-CN" w:bidi="zh-CN"/>
              </w:rPr>
            </w:pPr>
            <w:bookmarkStart w:id="364" w:name="_Toc32447"/>
            <w:r>
              <w:rPr>
                <w:rFonts w:hint="eastAsia" w:ascii="方正仿宋_GB18030" w:hAnsi="方正仿宋_GB18030" w:eastAsia="方正仿宋_GB18030" w:cs="方正仿宋_GB18030"/>
                <w:color w:val="auto"/>
                <w:sz w:val="21"/>
                <w:szCs w:val="21"/>
                <w:lang w:val="zh-CN" w:bidi="zh-CN"/>
              </w:rPr>
              <w:t>设备带内电源线</w:t>
            </w:r>
            <w:bookmarkEnd w:id="364"/>
          </w:p>
          <w:p>
            <w:pPr>
              <w:jc w:val="left"/>
              <w:outlineLvl w:val="9"/>
              <w:rPr>
                <w:rFonts w:hint="eastAsia" w:ascii="方正仿宋_GB18030" w:hAnsi="方正仿宋_GB18030" w:eastAsia="方正仿宋_GB18030" w:cs="方正仿宋_GB18030"/>
                <w:color w:val="auto"/>
                <w:sz w:val="21"/>
                <w:szCs w:val="21"/>
                <w:lang w:val="zh-CN" w:bidi="zh-CN"/>
              </w:rPr>
            </w:pPr>
            <w:bookmarkStart w:id="365" w:name="_Toc3476"/>
            <w:r>
              <w:rPr>
                <w:rFonts w:hint="eastAsia" w:ascii="方正仿宋_GB18030" w:hAnsi="方正仿宋_GB18030" w:eastAsia="方正仿宋_GB18030" w:cs="方正仿宋_GB18030"/>
                <w:color w:val="auto"/>
                <w:sz w:val="21"/>
                <w:szCs w:val="21"/>
                <w:lang w:val="zh-CN" w:bidi="zh-CN"/>
              </w:rPr>
              <w:t>符合国际标准要求</w:t>
            </w:r>
            <w:bookmarkEnd w:id="365"/>
          </w:p>
        </w:tc>
        <w:tc>
          <w:tcPr>
            <w:tcW w:w="377" w:type="pct"/>
          </w:tcPr>
          <w:p>
            <w:pPr>
              <w:autoSpaceDE w:val="0"/>
              <w:autoSpaceDN w:val="0"/>
              <w:adjustRightInd w:val="0"/>
              <w:snapToGrid w:val="0"/>
              <w:spacing w:line="400" w:lineRule="exact"/>
              <w:outlineLvl w:val="9"/>
              <w:rPr>
                <w:rFonts w:ascii="方正仿宋_GB18030" w:hAnsi="方正仿宋_GB18030" w:eastAsia="方正仿宋_GB18030" w:cs="方正仿宋_GB18030"/>
                <w:color w:val="auto"/>
                <w:sz w:val="18"/>
                <w:szCs w:val="18"/>
                <w:lang w:val="zh-CN" w:bidi="zh-CN"/>
              </w:rPr>
            </w:pPr>
          </w:p>
          <w:p>
            <w:pPr>
              <w:autoSpaceDE w:val="0"/>
              <w:autoSpaceDN w:val="0"/>
              <w:adjustRightInd w:val="0"/>
              <w:snapToGrid w:val="0"/>
              <w:spacing w:before="99" w:line="400" w:lineRule="exact"/>
              <w:ind w:left="19"/>
              <w:jc w:val="center"/>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w w:val="99"/>
                <w:sz w:val="18"/>
                <w:szCs w:val="18"/>
                <w:lang w:val="zh-CN" w:bidi="zh-CN"/>
              </w:rPr>
              <w:t>m</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0</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spacing w:val="-5"/>
                <w:sz w:val="18"/>
                <w:szCs w:val="18"/>
                <w:lang w:val="zh-CN" w:bidi="zh-CN"/>
              </w:rPr>
            </w:pPr>
            <w:r>
              <w:rPr>
                <w:rFonts w:hint="eastAsia" w:ascii="宋体" w:hAnsi="宋体" w:eastAsia="宋体" w:cs="宋体"/>
                <w:i w:val="0"/>
                <w:iCs w:val="0"/>
                <w:color w:val="auto"/>
                <w:kern w:val="0"/>
                <w:sz w:val="22"/>
                <w:szCs w:val="22"/>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7" w:hRule="atLeast"/>
        </w:trPr>
        <w:tc>
          <w:tcPr>
            <w:tcW w:w="266" w:type="pct"/>
          </w:tcPr>
          <w:p>
            <w:pPr>
              <w:ind w:firstLine="420" w:firstLineChars="200"/>
              <w:outlineLvl w:val="9"/>
              <w:rPr>
                <w:rFonts w:ascii="方正仿宋_GBK" w:hAnsi="方正仿宋_GBK" w:eastAsia="方正仿宋_GBK" w:cs="方正仿宋_GBK"/>
                <w:color w:val="auto"/>
                <w:sz w:val="21"/>
                <w:szCs w:val="21"/>
                <w:lang w:val="zh-CN" w:bidi="zh-CN"/>
              </w:rPr>
            </w:pPr>
          </w:p>
          <w:p>
            <w:pPr>
              <w:outlineLvl w:val="9"/>
              <w:rPr>
                <w:rFonts w:ascii="方正仿宋_GBK" w:hAnsi="方正仿宋_GBK" w:eastAsia="方正仿宋_GBK" w:cs="方正仿宋_GBK"/>
                <w:color w:val="auto"/>
                <w:sz w:val="21"/>
                <w:szCs w:val="21"/>
                <w:lang w:val="zh-CN" w:bidi="zh-CN"/>
              </w:rPr>
            </w:pPr>
            <w:bookmarkStart w:id="366" w:name="_Toc5624"/>
            <w:r>
              <w:rPr>
                <w:rFonts w:hint="eastAsia" w:ascii="方正仿宋_GBK" w:hAnsi="方正仿宋_GBK" w:eastAsia="方正仿宋_GBK" w:cs="方正仿宋_GBK"/>
                <w:color w:val="auto"/>
                <w:sz w:val="21"/>
                <w:szCs w:val="21"/>
                <w:lang w:val="zh-CN" w:bidi="zh-CN"/>
              </w:rPr>
              <w:t>16</w:t>
            </w:r>
            <w:bookmarkEnd w:id="366"/>
          </w:p>
        </w:tc>
        <w:tc>
          <w:tcPr>
            <w:tcW w:w="804"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67" w:name="_Toc21463"/>
            <w:r>
              <w:rPr>
                <w:rFonts w:hint="eastAsia" w:ascii="方正仿宋_GB18030" w:hAnsi="方正仿宋_GB18030" w:eastAsia="方正仿宋_GB18030" w:cs="方正仿宋_GB18030"/>
                <w:color w:val="auto"/>
                <w:sz w:val="21"/>
                <w:szCs w:val="21"/>
                <w:lang w:val="zh-CN" w:bidi="zh-CN"/>
              </w:rPr>
              <w:t>PVC管Φ20</w:t>
            </w:r>
            <w:bookmarkEnd w:id="367"/>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68" w:name="_Toc29704"/>
            <w:r>
              <w:rPr>
                <w:rFonts w:hint="eastAsia" w:ascii="方正仿宋_GB18030" w:hAnsi="方正仿宋_GB18030" w:eastAsia="方正仿宋_GB18030" w:cs="方正仿宋_GB18030"/>
                <w:color w:val="auto"/>
                <w:sz w:val="21"/>
                <w:szCs w:val="21"/>
                <w:lang w:val="zh-CN" w:bidi="zh-CN"/>
              </w:rPr>
              <w:t>规格型号：Φ20</w:t>
            </w:r>
            <w:bookmarkEnd w:id="368"/>
          </w:p>
          <w:p>
            <w:pPr>
              <w:jc w:val="left"/>
              <w:outlineLvl w:val="9"/>
              <w:rPr>
                <w:rFonts w:hint="eastAsia" w:ascii="方正仿宋_GB18030" w:hAnsi="方正仿宋_GB18030" w:eastAsia="方正仿宋_GB18030" w:cs="方正仿宋_GB18030"/>
                <w:color w:val="auto"/>
                <w:sz w:val="21"/>
                <w:szCs w:val="21"/>
                <w:lang w:val="zh-CN" w:bidi="zh-CN"/>
              </w:rPr>
            </w:pPr>
            <w:bookmarkStart w:id="369" w:name="_Toc10551"/>
            <w:r>
              <w:rPr>
                <w:rFonts w:hint="eastAsia" w:ascii="方正仿宋_GB18030" w:hAnsi="方正仿宋_GB18030" w:eastAsia="方正仿宋_GB18030" w:cs="方正仿宋_GB18030"/>
                <w:color w:val="auto"/>
                <w:sz w:val="21"/>
                <w:szCs w:val="21"/>
                <w:lang w:val="zh-CN" w:bidi="zh-CN"/>
              </w:rPr>
              <w:t>材质：PVC</w:t>
            </w:r>
            <w:bookmarkEnd w:id="369"/>
          </w:p>
          <w:p>
            <w:pPr>
              <w:jc w:val="left"/>
              <w:outlineLvl w:val="9"/>
              <w:rPr>
                <w:rFonts w:hint="eastAsia" w:ascii="方正仿宋_GB18030" w:hAnsi="方正仿宋_GB18030" w:eastAsia="方正仿宋_GB18030" w:cs="方正仿宋_GB18030"/>
                <w:color w:val="auto"/>
                <w:sz w:val="21"/>
                <w:szCs w:val="21"/>
                <w:lang w:val="zh-CN" w:bidi="zh-CN"/>
              </w:rPr>
            </w:pPr>
            <w:bookmarkStart w:id="370" w:name="_Toc7891"/>
            <w:r>
              <w:rPr>
                <w:rFonts w:hint="eastAsia" w:ascii="方正仿宋_GB18030" w:hAnsi="方正仿宋_GB18030" w:eastAsia="方正仿宋_GB18030" w:cs="方正仿宋_GB18030"/>
                <w:color w:val="auto"/>
                <w:sz w:val="21"/>
                <w:szCs w:val="21"/>
                <w:lang w:val="zh-CN" w:bidi="zh-CN"/>
              </w:rPr>
              <w:t>电源线保护套管</w:t>
            </w:r>
            <w:bookmarkEnd w:id="370"/>
          </w:p>
        </w:tc>
        <w:tc>
          <w:tcPr>
            <w:tcW w:w="377" w:type="pct"/>
          </w:tcPr>
          <w:p>
            <w:pPr>
              <w:autoSpaceDE w:val="0"/>
              <w:autoSpaceDN w:val="0"/>
              <w:adjustRightInd w:val="0"/>
              <w:snapToGrid w:val="0"/>
              <w:spacing w:before="116" w:line="400" w:lineRule="exact"/>
              <w:ind w:firstLine="534" w:firstLineChars="300"/>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w w:val="99"/>
                <w:sz w:val="18"/>
                <w:szCs w:val="18"/>
                <w:lang w:val="zh-CN" w:bidi="zh-CN"/>
              </w:rPr>
              <w:t>m</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0</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spacing w:val="-5"/>
                <w:sz w:val="18"/>
                <w:szCs w:val="18"/>
                <w:lang w:val="zh-CN" w:bidi="zh-CN"/>
              </w:rPr>
            </w:pPr>
            <w:r>
              <w:rPr>
                <w:rFonts w:hint="eastAsia" w:ascii="宋体" w:hAnsi="宋体" w:eastAsia="宋体" w:cs="宋体"/>
                <w:i w:val="0"/>
                <w:iCs w:val="0"/>
                <w:color w:val="auto"/>
                <w:kern w:val="0"/>
                <w:sz w:val="22"/>
                <w:szCs w:val="22"/>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266" w:type="pct"/>
          </w:tcPr>
          <w:p>
            <w:pPr>
              <w:ind w:firstLine="420" w:firstLineChars="200"/>
              <w:outlineLvl w:val="9"/>
              <w:rPr>
                <w:rFonts w:ascii="方正仿宋_GBK" w:hAnsi="方正仿宋_GBK" w:eastAsia="方正仿宋_GBK" w:cs="方正仿宋_GBK"/>
                <w:color w:val="auto"/>
                <w:sz w:val="21"/>
                <w:szCs w:val="21"/>
                <w:lang w:val="zh-CN" w:bidi="zh-CN"/>
              </w:rPr>
            </w:pPr>
          </w:p>
          <w:p>
            <w:pPr>
              <w:outlineLvl w:val="9"/>
              <w:rPr>
                <w:rFonts w:ascii="方正仿宋_GBK" w:hAnsi="方正仿宋_GBK" w:eastAsia="方正仿宋_GBK" w:cs="方正仿宋_GBK"/>
                <w:color w:val="auto"/>
                <w:sz w:val="21"/>
                <w:szCs w:val="21"/>
                <w:lang w:val="zh-CN" w:bidi="zh-CN"/>
              </w:rPr>
            </w:pPr>
            <w:bookmarkStart w:id="371" w:name="_Toc15160"/>
            <w:r>
              <w:rPr>
                <w:rFonts w:hint="eastAsia" w:ascii="方正仿宋_GBK" w:hAnsi="方正仿宋_GBK" w:eastAsia="方正仿宋_GBK" w:cs="方正仿宋_GBK"/>
                <w:color w:val="auto"/>
                <w:sz w:val="21"/>
                <w:szCs w:val="21"/>
                <w:lang w:val="zh-CN" w:bidi="zh-CN"/>
              </w:rPr>
              <w:t>17</w:t>
            </w:r>
            <w:bookmarkEnd w:id="371"/>
          </w:p>
        </w:tc>
        <w:tc>
          <w:tcPr>
            <w:tcW w:w="804"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72" w:name="_Toc30795"/>
            <w:r>
              <w:rPr>
                <w:rFonts w:hint="eastAsia" w:ascii="方正仿宋_GB18030" w:hAnsi="方正仿宋_GB18030" w:eastAsia="方正仿宋_GB18030" w:cs="方正仿宋_GB18030"/>
                <w:color w:val="auto"/>
                <w:sz w:val="21"/>
                <w:szCs w:val="21"/>
                <w:lang w:val="zh-CN" w:bidi="zh-CN"/>
              </w:rPr>
              <w:t>阻燃暗盒86型</w:t>
            </w:r>
            <w:bookmarkEnd w:id="372"/>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73" w:name="_Toc11386"/>
            <w:r>
              <w:rPr>
                <w:rFonts w:hint="eastAsia" w:ascii="方正仿宋_GB18030" w:hAnsi="方正仿宋_GB18030" w:eastAsia="方正仿宋_GB18030" w:cs="方正仿宋_GB18030"/>
                <w:color w:val="auto"/>
                <w:sz w:val="21"/>
                <w:szCs w:val="21"/>
                <w:lang w:val="zh-CN" w:bidi="zh-CN"/>
              </w:rPr>
              <w:t>规格型号：86型</w:t>
            </w:r>
            <w:bookmarkEnd w:id="373"/>
          </w:p>
          <w:p>
            <w:pPr>
              <w:jc w:val="left"/>
              <w:outlineLvl w:val="9"/>
              <w:rPr>
                <w:rFonts w:hint="eastAsia" w:ascii="方正仿宋_GB18030" w:hAnsi="方正仿宋_GB18030" w:eastAsia="方正仿宋_GB18030" w:cs="方正仿宋_GB18030"/>
                <w:color w:val="auto"/>
                <w:sz w:val="21"/>
                <w:szCs w:val="21"/>
                <w:lang w:val="zh-CN" w:bidi="zh-CN"/>
              </w:rPr>
            </w:pPr>
            <w:bookmarkStart w:id="374" w:name="_Toc10024"/>
            <w:r>
              <w:rPr>
                <w:rFonts w:hint="eastAsia" w:ascii="方正仿宋_GB18030" w:hAnsi="方正仿宋_GB18030" w:eastAsia="方正仿宋_GB18030" w:cs="方正仿宋_GB18030"/>
                <w:color w:val="auto"/>
                <w:sz w:val="21"/>
                <w:szCs w:val="21"/>
                <w:lang w:val="zh-CN" w:bidi="zh-CN"/>
              </w:rPr>
              <w:t>材质：塑料</w:t>
            </w:r>
            <w:bookmarkEnd w:id="374"/>
          </w:p>
        </w:tc>
        <w:tc>
          <w:tcPr>
            <w:tcW w:w="377" w:type="pct"/>
          </w:tcPr>
          <w:p>
            <w:pPr>
              <w:autoSpaceDE w:val="0"/>
              <w:autoSpaceDN w:val="0"/>
              <w:adjustRightInd w:val="0"/>
              <w:snapToGrid w:val="0"/>
              <w:spacing w:line="400" w:lineRule="exact"/>
              <w:ind w:firstLine="534" w:firstLineChars="300"/>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w w:val="99"/>
                <w:sz w:val="18"/>
                <w:szCs w:val="18"/>
                <w:lang w:val="zh-CN" w:bidi="zh-CN"/>
              </w:rPr>
              <w:t>个</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0</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spacing w:val="-5"/>
                <w:sz w:val="18"/>
                <w:szCs w:val="18"/>
                <w:lang w:val="zh-CN" w:bidi="zh-CN"/>
              </w:rPr>
            </w:pPr>
            <w:r>
              <w:rPr>
                <w:rFonts w:hint="eastAsia" w:ascii="宋体" w:hAnsi="宋体" w:eastAsia="宋体" w:cs="宋体"/>
                <w:i w:val="0"/>
                <w:iCs w:val="0"/>
                <w:color w:val="auto"/>
                <w:kern w:val="0"/>
                <w:sz w:val="22"/>
                <w:szCs w:val="22"/>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266" w:type="pct"/>
          </w:tcPr>
          <w:p>
            <w:pPr>
              <w:ind w:firstLine="420" w:firstLineChars="200"/>
              <w:outlineLvl w:val="9"/>
              <w:rPr>
                <w:rFonts w:ascii="方正仿宋_GBK" w:hAnsi="方正仿宋_GBK" w:eastAsia="方正仿宋_GBK" w:cs="方正仿宋_GBK"/>
                <w:color w:val="auto"/>
                <w:sz w:val="21"/>
                <w:szCs w:val="21"/>
                <w:lang w:val="zh-CN" w:bidi="zh-CN"/>
              </w:rPr>
            </w:pPr>
          </w:p>
          <w:p>
            <w:pPr>
              <w:ind w:firstLine="420" w:firstLineChars="200"/>
              <w:outlineLvl w:val="9"/>
              <w:rPr>
                <w:rFonts w:ascii="方正仿宋_GBK" w:hAnsi="方正仿宋_GBK" w:eastAsia="方正仿宋_GBK" w:cs="方正仿宋_GBK"/>
                <w:color w:val="auto"/>
                <w:sz w:val="21"/>
                <w:szCs w:val="21"/>
                <w:lang w:val="zh-CN" w:bidi="zh-CN"/>
              </w:rPr>
            </w:pPr>
          </w:p>
          <w:p>
            <w:pPr>
              <w:outlineLvl w:val="9"/>
              <w:rPr>
                <w:rFonts w:ascii="方正仿宋_GBK" w:hAnsi="方正仿宋_GBK" w:eastAsia="方正仿宋_GBK" w:cs="方正仿宋_GBK"/>
                <w:color w:val="auto"/>
                <w:sz w:val="21"/>
                <w:szCs w:val="21"/>
                <w:lang w:val="zh-CN" w:bidi="zh-CN"/>
              </w:rPr>
            </w:pPr>
            <w:bookmarkStart w:id="375" w:name="_Toc9505"/>
            <w:r>
              <w:rPr>
                <w:rFonts w:hint="eastAsia" w:ascii="方正仿宋_GBK" w:hAnsi="方正仿宋_GBK" w:eastAsia="方正仿宋_GBK" w:cs="方正仿宋_GBK"/>
                <w:color w:val="auto"/>
                <w:sz w:val="21"/>
                <w:szCs w:val="21"/>
                <w:lang w:val="zh-CN" w:bidi="zh-CN"/>
              </w:rPr>
              <w:t>18</w:t>
            </w:r>
            <w:bookmarkEnd w:id="375"/>
          </w:p>
        </w:tc>
        <w:tc>
          <w:tcPr>
            <w:tcW w:w="804" w:type="pct"/>
          </w:tcPr>
          <w:p>
            <w:pPr>
              <w:jc w:val="left"/>
              <w:outlineLvl w:val="9"/>
              <w:rPr>
                <w:rFonts w:hint="eastAsia" w:ascii="方正仿宋_GB18030" w:hAnsi="方正仿宋_GB18030" w:eastAsia="方正仿宋_GB18030" w:cs="方正仿宋_GB18030"/>
                <w:color w:val="auto"/>
                <w:sz w:val="21"/>
                <w:szCs w:val="21"/>
                <w:lang w:val="zh-CN" w:bidi="zh-CN"/>
              </w:rPr>
            </w:pPr>
          </w:p>
          <w:p>
            <w:pPr>
              <w:jc w:val="left"/>
              <w:outlineLvl w:val="9"/>
              <w:rPr>
                <w:rFonts w:hint="default" w:ascii="方正仿宋_GB18030" w:hAnsi="方正仿宋_GB18030" w:eastAsia="方正仿宋_GB18030" w:cs="方正仿宋_GB18030"/>
                <w:color w:val="auto"/>
                <w:sz w:val="21"/>
                <w:szCs w:val="21"/>
                <w:lang w:val="en-US" w:bidi="zh-CN"/>
              </w:rPr>
            </w:pPr>
            <w:bookmarkStart w:id="376" w:name="_Toc1560"/>
            <w:r>
              <w:rPr>
                <w:rFonts w:hint="eastAsia" w:ascii="方正仿宋_GB18030" w:hAnsi="方正仿宋_GB18030" w:eastAsia="方正仿宋_GB18030" w:cs="方正仿宋_GB18030"/>
                <w:color w:val="auto"/>
                <w:sz w:val="21"/>
                <w:szCs w:val="21"/>
                <w:lang w:val="zh-CN" w:bidi="zh-CN"/>
              </w:rPr>
              <w:t>集成式气体终端设备</w:t>
            </w:r>
            <w:bookmarkEnd w:id="376"/>
            <w:r>
              <w:rPr>
                <w:rFonts w:hint="eastAsia" w:ascii="方正仿宋_GB18030" w:hAnsi="方正仿宋_GB18030" w:eastAsia="方正仿宋_GB18030" w:cs="方正仿宋_GB18030"/>
                <w:color w:val="auto"/>
                <w:sz w:val="21"/>
                <w:szCs w:val="21"/>
                <w:lang w:val="en-US" w:bidi="zh-CN"/>
              </w:rPr>
              <w:t>盒</w:t>
            </w:r>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77" w:name="_Toc9149"/>
            <w:r>
              <w:rPr>
                <w:rFonts w:hint="eastAsia" w:ascii="方正仿宋_GB18030" w:hAnsi="方正仿宋_GB18030" w:eastAsia="方正仿宋_GB18030" w:cs="方正仿宋_GB18030"/>
                <w:color w:val="auto"/>
                <w:sz w:val="21"/>
                <w:szCs w:val="21"/>
                <w:lang w:val="zh-CN" w:bidi="zh-CN"/>
              </w:rPr>
              <w:t>规格:满足预埋尺寸要求</w:t>
            </w:r>
            <w:bookmarkEnd w:id="377"/>
          </w:p>
          <w:p>
            <w:pPr>
              <w:jc w:val="left"/>
              <w:outlineLvl w:val="9"/>
              <w:rPr>
                <w:rFonts w:hint="eastAsia" w:ascii="方正仿宋_GB18030" w:hAnsi="方正仿宋_GB18030" w:eastAsia="方正仿宋_GB18030" w:cs="方正仿宋_GB18030"/>
                <w:color w:val="auto"/>
                <w:sz w:val="21"/>
                <w:szCs w:val="21"/>
                <w:lang w:val="zh-CN" w:bidi="zh-CN"/>
              </w:rPr>
            </w:pPr>
            <w:bookmarkStart w:id="378" w:name="_Toc21925"/>
            <w:r>
              <w:rPr>
                <w:rFonts w:hint="eastAsia" w:ascii="方正仿宋_GB18030" w:hAnsi="方正仿宋_GB18030" w:eastAsia="方正仿宋_GB18030" w:cs="方正仿宋_GB18030"/>
                <w:color w:val="auto"/>
                <w:sz w:val="21"/>
                <w:szCs w:val="21"/>
                <w:lang w:val="zh-CN" w:bidi="zh-CN"/>
              </w:rPr>
              <w:t>结构紧凑，操作方便，易维护</w:t>
            </w:r>
            <w:bookmarkEnd w:id="378"/>
          </w:p>
          <w:p>
            <w:pPr>
              <w:jc w:val="left"/>
              <w:outlineLvl w:val="9"/>
              <w:rPr>
                <w:rFonts w:hint="eastAsia" w:ascii="方正仿宋_GB18030" w:hAnsi="方正仿宋_GB18030" w:eastAsia="方正仿宋_GB18030" w:cs="方正仿宋_GB18030"/>
                <w:color w:val="auto"/>
                <w:sz w:val="21"/>
                <w:szCs w:val="21"/>
                <w:lang w:val="zh-CN" w:bidi="zh-CN"/>
              </w:rPr>
            </w:pPr>
            <w:bookmarkStart w:id="379" w:name="_Toc31257"/>
            <w:r>
              <w:rPr>
                <w:rFonts w:hint="eastAsia" w:ascii="方正仿宋_GB18030" w:hAnsi="方正仿宋_GB18030" w:eastAsia="方正仿宋_GB18030" w:cs="方正仿宋_GB18030"/>
                <w:color w:val="auto"/>
                <w:sz w:val="21"/>
                <w:szCs w:val="21"/>
                <w:lang w:val="zh-CN" w:bidi="zh-CN"/>
              </w:rPr>
              <w:t>内部管路依照CEA4-1标准脱脂清洗，接口方便</w:t>
            </w:r>
            <w:bookmarkEnd w:id="379"/>
          </w:p>
          <w:p>
            <w:pPr>
              <w:jc w:val="left"/>
              <w:outlineLvl w:val="9"/>
              <w:rPr>
                <w:rFonts w:hint="eastAsia" w:ascii="方正仿宋_GB18030" w:hAnsi="方正仿宋_GB18030" w:eastAsia="方正仿宋_GB18030" w:cs="方正仿宋_GB18030"/>
                <w:color w:val="auto"/>
                <w:sz w:val="21"/>
                <w:szCs w:val="21"/>
                <w:lang w:val="zh-CN" w:bidi="zh-CN"/>
              </w:rPr>
            </w:pPr>
            <w:bookmarkStart w:id="380" w:name="_Toc3627"/>
            <w:r>
              <w:rPr>
                <w:rFonts w:hint="eastAsia" w:ascii="方正仿宋_GB18030" w:hAnsi="方正仿宋_GB18030" w:eastAsia="方正仿宋_GB18030" w:cs="方正仿宋_GB18030"/>
                <w:color w:val="auto"/>
                <w:sz w:val="21"/>
                <w:szCs w:val="21"/>
                <w:lang w:val="zh-CN" w:bidi="zh-CN"/>
              </w:rPr>
              <w:t>不含终端</w:t>
            </w:r>
            <w:bookmarkEnd w:id="380"/>
          </w:p>
          <w:p>
            <w:pPr>
              <w:jc w:val="left"/>
              <w:outlineLvl w:val="9"/>
              <w:rPr>
                <w:rFonts w:hint="default" w:ascii="方正仿宋_GB18030" w:hAnsi="方正仿宋_GB18030" w:eastAsia="方正仿宋_GB18030" w:cs="方正仿宋_GB18030"/>
                <w:color w:val="auto"/>
                <w:sz w:val="21"/>
                <w:szCs w:val="21"/>
                <w:lang w:val="en-US" w:bidi="zh-CN"/>
              </w:rPr>
            </w:pPr>
            <w:r>
              <w:rPr>
                <w:rFonts w:hint="eastAsia" w:ascii="方正仿宋_GB18030" w:hAnsi="方正仿宋_GB18030" w:eastAsia="方正仿宋_GB18030" w:cs="方正仿宋_GB18030"/>
                <w:b/>
                <w:bCs/>
                <w:color w:val="auto"/>
                <w:sz w:val="21"/>
                <w:szCs w:val="21"/>
                <w:lang w:val="en-US" w:bidi="zh-CN"/>
              </w:rPr>
              <w:t>终端盒需须与医院现有的集成式气体终端设备盒样式一致，保证医院病房终端的协调性。</w:t>
            </w:r>
          </w:p>
        </w:tc>
        <w:tc>
          <w:tcPr>
            <w:tcW w:w="377" w:type="pct"/>
          </w:tcPr>
          <w:p>
            <w:pPr>
              <w:autoSpaceDE w:val="0"/>
              <w:autoSpaceDN w:val="0"/>
              <w:adjustRightInd w:val="0"/>
              <w:snapToGrid w:val="0"/>
              <w:spacing w:line="400" w:lineRule="exact"/>
              <w:outlineLvl w:val="9"/>
              <w:rPr>
                <w:rFonts w:ascii="方正仿宋_GB18030" w:hAnsi="方正仿宋_GB18030" w:eastAsia="方正仿宋_GB18030" w:cs="方正仿宋_GB18030"/>
                <w:color w:val="auto"/>
                <w:sz w:val="18"/>
                <w:szCs w:val="18"/>
                <w:lang w:val="zh-CN" w:bidi="zh-CN"/>
              </w:rPr>
            </w:pPr>
          </w:p>
          <w:p>
            <w:pPr>
              <w:autoSpaceDE w:val="0"/>
              <w:autoSpaceDN w:val="0"/>
              <w:adjustRightInd w:val="0"/>
              <w:snapToGrid w:val="0"/>
              <w:spacing w:before="106" w:line="400" w:lineRule="exact"/>
              <w:ind w:left="21"/>
              <w:jc w:val="center"/>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w w:val="99"/>
                <w:sz w:val="18"/>
                <w:szCs w:val="18"/>
                <w:lang w:val="zh-CN" w:bidi="zh-CN"/>
              </w:rPr>
              <w:t>套</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25</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spacing w:val="-5"/>
                <w:sz w:val="18"/>
                <w:szCs w:val="18"/>
                <w:lang w:val="zh-CN" w:bidi="zh-CN"/>
              </w:rPr>
            </w:pPr>
            <w:r>
              <w:rPr>
                <w:rFonts w:hint="eastAsia" w:ascii="宋体" w:hAnsi="宋体" w:eastAsia="宋体" w:cs="宋体"/>
                <w:i w:val="0"/>
                <w:iCs w:val="0"/>
                <w:color w:val="auto"/>
                <w:kern w:val="0"/>
                <w:sz w:val="22"/>
                <w:szCs w:val="22"/>
                <w:u w:val="none"/>
                <w:lang w:val="en-US" w:eastAsia="zh-CN" w:bidi="ar"/>
              </w:rPr>
              <w:t>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266" w:type="pct"/>
          </w:tcPr>
          <w:p>
            <w:pPr>
              <w:ind w:firstLine="420" w:firstLineChars="200"/>
              <w:outlineLvl w:val="9"/>
              <w:rPr>
                <w:rFonts w:ascii="方正仿宋_GBK" w:hAnsi="方正仿宋_GBK" w:eastAsia="方正仿宋_GBK" w:cs="方正仿宋_GBK"/>
                <w:color w:val="auto"/>
                <w:sz w:val="21"/>
                <w:szCs w:val="21"/>
                <w:lang w:val="zh-CN" w:bidi="zh-CN"/>
              </w:rPr>
            </w:pPr>
          </w:p>
          <w:p>
            <w:pPr>
              <w:outlineLvl w:val="9"/>
              <w:rPr>
                <w:rFonts w:ascii="方正仿宋_GBK" w:hAnsi="方正仿宋_GBK" w:eastAsia="方正仿宋_GBK" w:cs="方正仿宋_GBK"/>
                <w:color w:val="auto"/>
                <w:sz w:val="21"/>
                <w:szCs w:val="21"/>
                <w:lang w:val="zh-CN" w:bidi="zh-CN"/>
              </w:rPr>
            </w:pPr>
            <w:bookmarkStart w:id="381" w:name="_Toc32217"/>
            <w:r>
              <w:rPr>
                <w:rFonts w:hint="eastAsia" w:ascii="方正仿宋_GBK" w:hAnsi="方正仿宋_GBK" w:eastAsia="方正仿宋_GBK" w:cs="方正仿宋_GBK"/>
                <w:color w:val="auto"/>
                <w:sz w:val="21"/>
                <w:szCs w:val="21"/>
                <w:lang w:val="zh-CN" w:bidi="zh-CN"/>
              </w:rPr>
              <w:t>19</w:t>
            </w:r>
            <w:bookmarkEnd w:id="381"/>
          </w:p>
        </w:tc>
        <w:tc>
          <w:tcPr>
            <w:tcW w:w="804" w:type="pct"/>
          </w:tcPr>
          <w:p>
            <w:pPr>
              <w:jc w:val="left"/>
              <w:outlineLvl w:val="9"/>
              <w:rPr>
                <w:rFonts w:hint="eastAsia" w:ascii="方正仿宋_GB18030" w:hAnsi="方正仿宋_GB18030" w:eastAsia="方正仿宋_GB18030" w:cs="方正仿宋_GB18030"/>
                <w:color w:val="auto"/>
                <w:sz w:val="21"/>
                <w:szCs w:val="21"/>
                <w:lang w:val="zh-CN" w:bidi="zh-CN"/>
              </w:rPr>
            </w:pPr>
          </w:p>
          <w:p>
            <w:pPr>
              <w:jc w:val="left"/>
              <w:outlineLvl w:val="9"/>
              <w:rPr>
                <w:rFonts w:hint="eastAsia" w:ascii="方正仿宋_GB18030" w:hAnsi="方正仿宋_GB18030" w:eastAsia="方正仿宋_GB18030" w:cs="方正仿宋_GB18030"/>
                <w:color w:val="auto"/>
                <w:sz w:val="21"/>
                <w:szCs w:val="21"/>
                <w:lang w:val="zh-CN" w:bidi="zh-CN"/>
              </w:rPr>
            </w:pPr>
            <w:bookmarkStart w:id="382" w:name="_Toc23182"/>
            <w:r>
              <w:rPr>
                <w:rFonts w:hint="eastAsia" w:ascii="方正仿宋_GB18030" w:hAnsi="方正仿宋_GB18030" w:eastAsia="方正仿宋_GB18030" w:cs="方正仿宋_GB18030"/>
                <w:color w:val="auto"/>
                <w:sz w:val="21"/>
                <w:szCs w:val="21"/>
                <w:lang w:val="zh-CN" w:bidi="zh-CN"/>
              </w:rPr>
              <w:t>原终端盒拆除费用</w:t>
            </w:r>
            <w:bookmarkEnd w:id="382"/>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83" w:name="_Toc29407"/>
            <w:r>
              <w:rPr>
                <w:rFonts w:hint="eastAsia" w:ascii="方正仿宋_GB18030" w:hAnsi="方正仿宋_GB18030" w:eastAsia="方正仿宋_GB18030" w:cs="方正仿宋_GB18030"/>
                <w:color w:val="auto"/>
                <w:sz w:val="21"/>
                <w:szCs w:val="21"/>
                <w:lang w:val="en-US" w:bidi="zh-CN"/>
              </w:rPr>
              <w:t>中标人负责对原终端盒进行拆除，</w:t>
            </w:r>
            <w:r>
              <w:rPr>
                <w:rFonts w:hint="eastAsia" w:ascii="方正仿宋_GB18030" w:hAnsi="方正仿宋_GB18030" w:eastAsia="方正仿宋_GB18030" w:cs="方正仿宋_GB18030"/>
                <w:color w:val="auto"/>
                <w:sz w:val="21"/>
                <w:szCs w:val="21"/>
                <w:lang w:val="zh-CN" w:bidi="zh-CN"/>
              </w:rPr>
              <w:t>包括断开气体供应管道，安全移除旧的医气终端盒，并对拆除区域进行必要的修复和清洁，确保具备安装新终端盒条件</w:t>
            </w:r>
            <w:bookmarkEnd w:id="383"/>
          </w:p>
        </w:tc>
        <w:tc>
          <w:tcPr>
            <w:tcW w:w="377" w:type="pct"/>
          </w:tcPr>
          <w:p>
            <w:pPr>
              <w:autoSpaceDE w:val="0"/>
              <w:autoSpaceDN w:val="0"/>
              <w:adjustRightInd w:val="0"/>
              <w:snapToGrid w:val="0"/>
              <w:spacing w:before="2" w:line="400" w:lineRule="exact"/>
              <w:outlineLvl w:val="9"/>
              <w:rPr>
                <w:rFonts w:ascii="方正仿宋_GB18030" w:hAnsi="方正仿宋_GB18030" w:eastAsia="方正仿宋_GB18030" w:cs="方正仿宋_GB18030"/>
                <w:color w:val="auto"/>
                <w:sz w:val="18"/>
                <w:szCs w:val="18"/>
                <w:lang w:val="zh-CN" w:bidi="zh-CN"/>
              </w:rPr>
            </w:pPr>
          </w:p>
          <w:p>
            <w:pPr>
              <w:autoSpaceDE w:val="0"/>
              <w:autoSpaceDN w:val="0"/>
              <w:adjustRightInd w:val="0"/>
              <w:snapToGrid w:val="0"/>
              <w:spacing w:line="400" w:lineRule="exact"/>
              <w:ind w:left="21"/>
              <w:jc w:val="center"/>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w w:val="99"/>
                <w:sz w:val="18"/>
                <w:szCs w:val="18"/>
                <w:lang w:val="zh-CN" w:bidi="zh-CN"/>
              </w:rPr>
              <w:t>套</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25</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spacing w:val="-5"/>
                <w:sz w:val="18"/>
                <w:szCs w:val="18"/>
                <w:lang w:val="zh-CN" w:bidi="zh-CN"/>
              </w:rPr>
            </w:pPr>
            <w:r>
              <w:rPr>
                <w:rFonts w:hint="eastAsia" w:ascii="宋体" w:hAnsi="宋体" w:eastAsia="宋体" w:cs="宋体"/>
                <w:i w:val="0"/>
                <w:iCs w:val="0"/>
                <w:color w:val="auto"/>
                <w:kern w:val="0"/>
                <w:sz w:val="22"/>
                <w:szCs w:val="22"/>
                <w:u w:val="none"/>
                <w:lang w:val="en-US" w:eastAsia="zh-CN" w:bidi="ar"/>
              </w:rPr>
              <w:t>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3" w:hRule="atLeast"/>
        </w:trPr>
        <w:tc>
          <w:tcPr>
            <w:tcW w:w="266" w:type="pct"/>
          </w:tcPr>
          <w:p>
            <w:pPr>
              <w:ind w:firstLine="420" w:firstLineChars="200"/>
              <w:outlineLvl w:val="9"/>
              <w:rPr>
                <w:rFonts w:ascii="方正仿宋_GBK" w:hAnsi="方正仿宋_GBK" w:eastAsia="方正仿宋_GBK" w:cs="方正仿宋_GBK"/>
                <w:color w:val="auto"/>
                <w:sz w:val="21"/>
                <w:szCs w:val="21"/>
                <w:lang w:val="zh-CN" w:bidi="zh-CN"/>
              </w:rPr>
            </w:pPr>
          </w:p>
          <w:p>
            <w:pPr>
              <w:ind w:firstLine="420" w:firstLineChars="200"/>
              <w:outlineLvl w:val="9"/>
              <w:rPr>
                <w:rFonts w:ascii="方正仿宋_GBK" w:hAnsi="方正仿宋_GBK" w:eastAsia="方正仿宋_GBK" w:cs="方正仿宋_GBK"/>
                <w:color w:val="auto"/>
                <w:sz w:val="21"/>
                <w:szCs w:val="21"/>
                <w:lang w:val="zh-CN" w:bidi="zh-CN"/>
              </w:rPr>
            </w:pPr>
          </w:p>
          <w:p>
            <w:pPr>
              <w:outlineLvl w:val="9"/>
              <w:rPr>
                <w:rFonts w:ascii="方正仿宋_GBK" w:hAnsi="方正仿宋_GBK" w:eastAsia="方正仿宋_GBK" w:cs="方正仿宋_GBK"/>
                <w:color w:val="auto"/>
                <w:sz w:val="21"/>
                <w:szCs w:val="21"/>
                <w:lang w:val="zh-CN" w:bidi="zh-CN"/>
              </w:rPr>
            </w:pPr>
            <w:bookmarkStart w:id="384" w:name="_Toc18834"/>
            <w:r>
              <w:rPr>
                <w:rFonts w:hint="eastAsia" w:ascii="方正仿宋_GBK" w:hAnsi="方正仿宋_GBK" w:eastAsia="方正仿宋_GBK" w:cs="方正仿宋_GBK"/>
                <w:color w:val="auto"/>
                <w:sz w:val="21"/>
                <w:szCs w:val="21"/>
                <w:lang w:val="zh-CN" w:bidi="zh-CN"/>
              </w:rPr>
              <w:t>20</w:t>
            </w:r>
            <w:bookmarkEnd w:id="384"/>
          </w:p>
        </w:tc>
        <w:tc>
          <w:tcPr>
            <w:tcW w:w="804" w:type="pct"/>
          </w:tcPr>
          <w:p>
            <w:pPr>
              <w:autoSpaceDE w:val="0"/>
              <w:autoSpaceDN w:val="0"/>
              <w:adjustRightInd w:val="0"/>
              <w:snapToGrid w:val="0"/>
              <w:spacing w:before="113" w:line="400" w:lineRule="exact"/>
              <w:ind w:left="26"/>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sz w:val="21"/>
                <w:szCs w:val="21"/>
                <w:lang w:val="zh-CN" w:bidi="zh-CN"/>
              </w:rPr>
              <w:t>管道预埋特殊施工费</w:t>
            </w:r>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85" w:name="_Toc9653"/>
            <w:r>
              <w:rPr>
                <w:rFonts w:hint="eastAsia" w:ascii="方正仿宋_GB18030" w:hAnsi="方正仿宋_GB18030" w:eastAsia="方正仿宋_GB18030" w:cs="方正仿宋_GB18030"/>
                <w:color w:val="auto"/>
                <w:sz w:val="21"/>
                <w:szCs w:val="21"/>
                <w:lang w:val="zh-CN" w:bidi="zh-CN"/>
              </w:rPr>
              <w:t>精装修饰面板面层防护措施</w:t>
            </w:r>
            <w:bookmarkEnd w:id="385"/>
          </w:p>
          <w:p>
            <w:pPr>
              <w:jc w:val="left"/>
              <w:outlineLvl w:val="9"/>
              <w:rPr>
                <w:rFonts w:hint="eastAsia" w:ascii="方正仿宋_GB18030" w:hAnsi="方正仿宋_GB18030" w:eastAsia="方正仿宋_GB18030" w:cs="方正仿宋_GB18030"/>
                <w:color w:val="auto"/>
                <w:sz w:val="21"/>
                <w:szCs w:val="21"/>
                <w:lang w:val="zh-CN" w:bidi="zh-CN"/>
              </w:rPr>
            </w:pPr>
            <w:bookmarkStart w:id="386" w:name="_Toc29444"/>
            <w:r>
              <w:rPr>
                <w:rFonts w:hint="eastAsia" w:ascii="方正仿宋_GB18030" w:hAnsi="方正仿宋_GB18030" w:eastAsia="方正仿宋_GB18030" w:cs="方正仿宋_GB18030"/>
                <w:color w:val="auto"/>
                <w:sz w:val="21"/>
                <w:szCs w:val="21"/>
                <w:lang w:val="zh-CN" w:bidi="zh-CN"/>
              </w:rPr>
              <w:t>管道预埋特殊施工费：特殊施工的复杂性和时间成本</w:t>
            </w:r>
            <w:bookmarkEnd w:id="386"/>
          </w:p>
          <w:p>
            <w:pPr>
              <w:jc w:val="left"/>
              <w:outlineLvl w:val="9"/>
              <w:rPr>
                <w:rFonts w:hint="eastAsia" w:ascii="方正仿宋_GB18030" w:hAnsi="方正仿宋_GB18030" w:eastAsia="方正仿宋_GB18030" w:cs="方正仿宋_GB18030"/>
                <w:color w:val="auto"/>
                <w:sz w:val="21"/>
                <w:szCs w:val="21"/>
                <w:lang w:val="zh-CN" w:bidi="zh-CN"/>
              </w:rPr>
            </w:pPr>
            <w:bookmarkStart w:id="387" w:name="_Toc7842"/>
            <w:r>
              <w:rPr>
                <w:rFonts w:hint="eastAsia" w:ascii="方正仿宋_GB18030" w:hAnsi="方正仿宋_GB18030" w:eastAsia="方正仿宋_GB18030" w:cs="方正仿宋_GB18030"/>
                <w:color w:val="auto"/>
                <w:sz w:val="21"/>
                <w:szCs w:val="21"/>
                <w:lang w:val="zh-CN" w:bidi="zh-CN"/>
              </w:rPr>
              <w:t>清理和修复：因施工造成的材料清理和修复</w:t>
            </w:r>
            <w:bookmarkEnd w:id="387"/>
          </w:p>
          <w:p>
            <w:pPr>
              <w:jc w:val="left"/>
              <w:outlineLvl w:val="9"/>
              <w:rPr>
                <w:rFonts w:hint="eastAsia" w:ascii="方正仿宋_GB18030" w:hAnsi="方正仿宋_GB18030" w:eastAsia="方正仿宋_GB18030" w:cs="方正仿宋_GB18030"/>
                <w:color w:val="auto"/>
                <w:sz w:val="21"/>
                <w:szCs w:val="21"/>
                <w:lang w:val="zh-CN" w:bidi="zh-CN"/>
              </w:rPr>
            </w:pPr>
            <w:bookmarkStart w:id="388" w:name="_Toc23060"/>
            <w:r>
              <w:rPr>
                <w:rFonts w:hint="eastAsia" w:ascii="方正仿宋_GB18030" w:hAnsi="方正仿宋_GB18030" w:eastAsia="方正仿宋_GB18030" w:cs="方正仿宋_GB18030"/>
                <w:color w:val="auto"/>
                <w:sz w:val="21"/>
                <w:szCs w:val="21"/>
                <w:lang w:val="zh-CN" w:bidi="zh-CN"/>
              </w:rPr>
              <w:t>满足设计和技术要求及现行施工验收规范要求</w:t>
            </w:r>
            <w:bookmarkEnd w:id="388"/>
          </w:p>
        </w:tc>
        <w:tc>
          <w:tcPr>
            <w:tcW w:w="377" w:type="pct"/>
          </w:tcPr>
          <w:p>
            <w:pPr>
              <w:autoSpaceDE w:val="0"/>
              <w:autoSpaceDN w:val="0"/>
              <w:adjustRightInd w:val="0"/>
              <w:snapToGrid w:val="0"/>
              <w:spacing w:before="113" w:line="400" w:lineRule="exact"/>
              <w:ind w:left="21"/>
              <w:jc w:val="center"/>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w w:val="99"/>
                <w:sz w:val="18"/>
                <w:szCs w:val="18"/>
                <w:lang w:val="zh-CN" w:bidi="zh-CN"/>
              </w:rPr>
              <w:t>套</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26</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spacing w:val="-5"/>
                <w:sz w:val="18"/>
                <w:szCs w:val="18"/>
                <w:lang w:val="zh-CN" w:bidi="zh-CN"/>
              </w:rPr>
            </w:pPr>
            <w:r>
              <w:rPr>
                <w:rFonts w:hint="eastAsia" w:ascii="宋体" w:hAnsi="宋体" w:eastAsia="宋体" w:cs="宋体"/>
                <w:i w:val="0"/>
                <w:iCs w:val="0"/>
                <w:color w:val="auto"/>
                <w:kern w:val="0"/>
                <w:sz w:val="22"/>
                <w:szCs w:val="22"/>
                <w:u w:val="none"/>
                <w:lang w:val="en-US" w:eastAsia="zh-CN" w:bidi="ar"/>
              </w:rP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266" w:type="pct"/>
          </w:tcPr>
          <w:p>
            <w:pPr>
              <w:outlineLvl w:val="9"/>
              <w:rPr>
                <w:rFonts w:ascii="方正仿宋_GBK" w:hAnsi="方正仿宋_GBK" w:eastAsia="方正仿宋_GBK" w:cs="方正仿宋_GBK"/>
                <w:color w:val="auto"/>
                <w:sz w:val="21"/>
                <w:szCs w:val="21"/>
                <w:lang w:val="zh-CN" w:bidi="zh-CN"/>
              </w:rPr>
            </w:pPr>
            <w:bookmarkStart w:id="389" w:name="_Toc6516"/>
            <w:r>
              <w:rPr>
                <w:rFonts w:hint="eastAsia" w:ascii="方正仿宋_GBK" w:hAnsi="方正仿宋_GBK" w:eastAsia="方正仿宋_GBK" w:cs="方正仿宋_GBK"/>
                <w:color w:val="auto"/>
                <w:sz w:val="21"/>
                <w:szCs w:val="21"/>
                <w:lang w:val="zh-CN" w:bidi="zh-CN"/>
              </w:rPr>
              <w:t>21</w:t>
            </w:r>
            <w:bookmarkEnd w:id="389"/>
          </w:p>
        </w:tc>
        <w:tc>
          <w:tcPr>
            <w:tcW w:w="804" w:type="pct"/>
          </w:tcPr>
          <w:p>
            <w:pPr>
              <w:autoSpaceDE w:val="0"/>
              <w:autoSpaceDN w:val="0"/>
              <w:adjustRightInd w:val="0"/>
              <w:snapToGrid w:val="0"/>
              <w:spacing w:before="111" w:line="400" w:lineRule="exact"/>
              <w:ind w:left="26"/>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sz w:val="21"/>
                <w:szCs w:val="21"/>
                <w:lang w:val="zh-CN" w:bidi="zh-CN"/>
              </w:rPr>
              <w:t>吊顶拆除、恢复</w:t>
            </w:r>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90" w:name="_Toc1992"/>
            <w:r>
              <w:rPr>
                <w:rFonts w:hint="eastAsia" w:ascii="方正仿宋_GB18030" w:hAnsi="方正仿宋_GB18030" w:eastAsia="方正仿宋_GB18030" w:cs="方正仿宋_GB18030"/>
                <w:color w:val="auto"/>
                <w:sz w:val="21"/>
                <w:szCs w:val="21"/>
                <w:lang w:val="zh-CN" w:bidi="zh-CN"/>
              </w:rPr>
              <w:t>含吊顶拆除、恢复人工费、安全措施费、垃圾清运费</w:t>
            </w:r>
            <w:bookmarkEnd w:id="390"/>
          </w:p>
        </w:tc>
        <w:tc>
          <w:tcPr>
            <w:tcW w:w="377" w:type="pct"/>
          </w:tcPr>
          <w:p>
            <w:pPr>
              <w:autoSpaceDE w:val="0"/>
              <w:autoSpaceDN w:val="0"/>
              <w:adjustRightInd w:val="0"/>
              <w:snapToGrid w:val="0"/>
              <w:spacing w:before="111" w:line="400" w:lineRule="exact"/>
              <w:ind w:left="21"/>
              <w:jc w:val="center"/>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w w:val="99"/>
                <w:sz w:val="18"/>
                <w:szCs w:val="18"/>
                <w:lang w:val="zh-CN" w:bidi="zh-CN"/>
              </w:rPr>
              <w:t>㎡</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68</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spacing w:val="-5"/>
                <w:sz w:val="18"/>
                <w:szCs w:val="18"/>
                <w:lang w:val="zh-CN" w:bidi="zh-CN"/>
              </w:rPr>
            </w:pPr>
            <w:r>
              <w:rPr>
                <w:rFonts w:hint="eastAsia" w:ascii="宋体" w:hAnsi="宋体" w:eastAsia="宋体" w:cs="宋体"/>
                <w:i w:val="0"/>
                <w:iCs w:val="0"/>
                <w:color w:val="auto"/>
                <w:kern w:val="0"/>
                <w:sz w:val="22"/>
                <w:szCs w:val="22"/>
                <w:u w:val="none"/>
                <w:lang w:val="en-US" w:eastAsia="zh-CN" w:bidi="ar"/>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266" w:type="pct"/>
          </w:tcPr>
          <w:p>
            <w:pPr>
              <w:outlineLvl w:val="9"/>
              <w:rPr>
                <w:rFonts w:ascii="方正仿宋_GBK" w:hAnsi="方正仿宋_GBK" w:eastAsia="方正仿宋_GBK" w:cs="方正仿宋_GBK"/>
                <w:color w:val="auto"/>
                <w:sz w:val="21"/>
                <w:szCs w:val="21"/>
                <w:lang w:val="zh-CN" w:bidi="zh-CN"/>
              </w:rPr>
            </w:pPr>
            <w:bookmarkStart w:id="391" w:name="_Toc14257"/>
            <w:r>
              <w:rPr>
                <w:rFonts w:hint="eastAsia" w:ascii="方正仿宋_GBK" w:hAnsi="方正仿宋_GBK" w:eastAsia="方正仿宋_GBK" w:cs="方正仿宋_GBK"/>
                <w:color w:val="auto"/>
                <w:sz w:val="21"/>
                <w:szCs w:val="21"/>
                <w:lang w:val="zh-CN" w:bidi="zh-CN"/>
              </w:rPr>
              <w:t>22</w:t>
            </w:r>
            <w:bookmarkEnd w:id="391"/>
          </w:p>
        </w:tc>
        <w:tc>
          <w:tcPr>
            <w:tcW w:w="804" w:type="pct"/>
          </w:tcPr>
          <w:p>
            <w:pPr>
              <w:autoSpaceDE w:val="0"/>
              <w:autoSpaceDN w:val="0"/>
              <w:adjustRightInd w:val="0"/>
              <w:snapToGrid w:val="0"/>
              <w:spacing w:before="111" w:line="400" w:lineRule="exact"/>
              <w:ind w:left="26"/>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sz w:val="21"/>
                <w:szCs w:val="21"/>
                <w:lang w:val="zh-CN" w:bidi="zh-CN"/>
              </w:rPr>
              <w:t>管道管件安装</w:t>
            </w:r>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92" w:name="_Toc12219"/>
            <w:r>
              <w:rPr>
                <w:rFonts w:hint="eastAsia" w:ascii="方正仿宋_GB18030" w:hAnsi="方正仿宋_GB18030" w:eastAsia="方正仿宋_GB18030" w:cs="方正仿宋_GB18030"/>
                <w:color w:val="auto"/>
                <w:sz w:val="21"/>
                <w:szCs w:val="21"/>
                <w:lang w:val="zh-CN" w:bidi="zh-CN"/>
              </w:rPr>
              <w:t>包含管件材料、安装及恢复</w:t>
            </w:r>
            <w:bookmarkEnd w:id="392"/>
          </w:p>
        </w:tc>
        <w:tc>
          <w:tcPr>
            <w:tcW w:w="377" w:type="pct"/>
          </w:tcPr>
          <w:p>
            <w:pPr>
              <w:autoSpaceDE w:val="0"/>
              <w:autoSpaceDN w:val="0"/>
              <w:adjustRightInd w:val="0"/>
              <w:snapToGrid w:val="0"/>
              <w:spacing w:before="111" w:line="400" w:lineRule="exact"/>
              <w:ind w:left="21"/>
              <w:jc w:val="center"/>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w w:val="99"/>
                <w:sz w:val="18"/>
                <w:szCs w:val="18"/>
                <w:lang w:val="zh-CN" w:bidi="zh-CN"/>
              </w:rPr>
              <w:t>项</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1</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w w:val="99"/>
                <w:sz w:val="18"/>
                <w:szCs w:val="18"/>
                <w:lang w:val="zh-CN" w:bidi="zh-CN"/>
              </w:rPr>
            </w:pPr>
            <w:r>
              <w:rPr>
                <w:rFonts w:hint="eastAsia" w:ascii="宋体" w:hAnsi="宋体" w:eastAsia="宋体" w:cs="宋体"/>
                <w:i w:val="0"/>
                <w:iCs w:val="0"/>
                <w:color w:val="auto"/>
                <w:kern w:val="0"/>
                <w:sz w:val="22"/>
                <w:szCs w:val="22"/>
                <w:u w:val="none"/>
                <w:lang w:val="en-US" w:eastAsia="zh-CN" w:bidi="ar"/>
              </w:rPr>
              <w:t>1908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1" w:hRule="atLeast"/>
        </w:trPr>
        <w:tc>
          <w:tcPr>
            <w:tcW w:w="266" w:type="pct"/>
          </w:tcPr>
          <w:p>
            <w:pPr>
              <w:ind w:firstLine="420" w:firstLineChars="200"/>
              <w:outlineLvl w:val="9"/>
              <w:rPr>
                <w:rFonts w:ascii="方正仿宋_GBK" w:hAnsi="方正仿宋_GBK" w:eastAsia="方正仿宋_GBK" w:cs="方正仿宋_GBK"/>
                <w:color w:val="auto"/>
                <w:sz w:val="21"/>
                <w:szCs w:val="21"/>
                <w:lang w:val="zh-CN" w:bidi="zh-CN"/>
              </w:rPr>
            </w:pPr>
          </w:p>
          <w:p>
            <w:pPr>
              <w:outlineLvl w:val="9"/>
              <w:rPr>
                <w:rFonts w:ascii="方正仿宋_GBK" w:hAnsi="方正仿宋_GBK" w:eastAsia="方正仿宋_GBK" w:cs="方正仿宋_GBK"/>
                <w:color w:val="auto"/>
                <w:sz w:val="21"/>
                <w:szCs w:val="21"/>
                <w:lang w:val="zh-CN" w:bidi="zh-CN"/>
              </w:rPr>
            </w:pPr>
            <w:bookmarkStart w:id="393" w:name="_Toc1789"/>
            <w:r>
              <w:rPr>
                <w:rFonts w:hint="eastAsia" w:ascii="方正仿宋_GBK" w:hAnsi="方正仿宋_GBK" w:eastAsia="方正仿宋_GBK" w:cs="方正仿宋_GBK"/>
                <w:color w:val="auto"/>
                <w:sz w:val="21"/>
                <w:szCs w:val="21"/>
                <w:lang w:val="zh-CN" w:bidi="zh-CN"/>
              </w:rPr>
              <w:t>23</w:t>
            </w:r>
            <w:bookmarkEnd w:id="393"/>
          </w:p>
        </w:tc>
        <w:tc>
          <w:tcPr>
            <w:tcW w:w="804" w:type="pct"/>
          </w:tcPr>
          <w:p>
            <w:pPr>
              <w:autoSpaceDE w:val="0"/>
              <w:autoSpaceDN w:val="0"/>
              <w:adjustRightInd w:val="0"/>
              <w:snapToGrid w:val="0"/>
              <w:spacing w:before="1" w:line="400" w:lineRule="exact"/>
              <w:outlineLvl w:val="9"/>
              <w:rPr>
                <w:rFonts w:hint="eastAsia" w:ascii="方正仿宋_GB18030" w:hAnsi="方正仿宋_GB18030" w:eastAsia="方正仿宋_GB18030" w:cs="方正仿宋_GB18030"/>
                <w:color w:val="auto"/>
                <w:sz w:val="21"/>
                <w:szCs w:val="21"/>
                <w:lang w:val="zh-CN" w:bidi="zh-CN"/>
              </w:rPr>
            </w:pPr>
            <w:r>
              <w:rPr>
                <w:rFonts w:hint="eastAsia" w:ascii="方正仿宋_GB18030" w:hAnsi="方正仿宋_GB18030" w:eastAsia="方正仿宋_GB18030" w:cs="方正仿宋_GB18030"/>
                <w:color w:val="auto"/>
                <w:sz w:val="21"/>
                <w:szCs w:val="21"/>
                <w:lang w:val="zh-CN" w:bidi="zh-CN"/>
              </w:rPr>
              <w:t>管道支架</w:t>
            </w:r>
          </w:p>
          <w:p>
            <w:pPr>
              <w:autoSpaceDE w:val="0"/>
              <w:autoSpaceDN w:val="0"/>
              <w:adjustRightInd w:val="0"/>
              <w:snapToGrid w:val="0"/>
              <w:spacing w:before="1" w:line="400" w:lineRule="exact"/>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sz w:val="21"/>
                <w:szCs w:val="21"/>
                <w:lang w:val="zh-CN" w:bidi="zh-CN"/>
              </w:rPr>
              <w:t>(含制作、安装)</w:t>
            </w:r>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bookmarkStart w:id="394" w:name="_Toc32524"/>
            <w:r>
              <w:rPr>
                <w:rFonts w:hint="eastAsia" w:ascii="方正仿宋_GB18030" w:hAnsi="方正仿宋_GB18030" w:eastAsia="方正仿宋_GB18030" w:cs="方正仿宋_GB18030"/>
                <w:color w:val="auto"/>
                <w:sz w:val="21"/>
                <w:szCs w:val="21"/>
                <w:lang w:val="zh-CN" w:bidi="zh-CN"/>
              </w:rPr>
              <w:t>型式：门型、T型支架</w:t>
            </w:r>
            <w:bookmarkEnd w:id="394"/>
          </w:p>
          <w:p>
            <w:pPr>
              <w:jc w:val="left"/>
              <w:outlineLvl w:val="9"/>
              <w:rPr>
                <w:rFonts w:hint="eastAsia" w:ascii="方正仿宋_GB18030" w:hAnsi="方正仿宋_GB18030" w:eastAsia="方正仿宋_GB18030" w:cs="方正仿宋_GB18030"/>
                <w:color w:val="auto"/>
                <w:sz w:val="21"/>
                <w:szCs w:val="21"/>
                <w:lang w:val="zh-CN" w:bidi="zh-CN"/>
              </w:rPr>
            </w:pPr>
            <w:bookmarkStart w:id="395" w:name="_Toc10638"/>
            <w:r>
              <w:rPr>
                <w:rFonts w:hint="eastAsia" w:ascii="方正仿宋_GB18030" w:hAnsi="方正仿宋_GB18030" w:eastAsia="方正仿宋_GB18030" w:cs="方正仿宋_GB18030"/>
                <w:color w:val="auto"/>
                <w:sz w:val="21"/>
                <w:szCs w:val="21"/>
                <w:lang w:val="zh-CN" w:bidi="zh-CN"/>
              </w:rPr>
              <w:t>材质：角钢</w:t>
            </w:r>
            <w:bookmarkEnd w:id="395"/>
          </w:p>
          <w:p>
            <w:pPr>
              <w:jc w:val="left"/>
              <w:outlineLvl w:val="9"/>
              <w:rPr>
                <w:rFonts w:hint="eastAsia" w:ascii="方正仿宋_GB18030" w:hAnsi="方正仿宋_GB18030" w:eastAsia="方正仿宋_GB18030" w:cs="方正仿宋_GB18030"/>
                <w:color w:val="auto"/>
                <w:sz w:val="21"/>
                <w:szCs w:val="21"/>
                <w:lang w:val="zh-CN" w:bidi="zh-CN"/>
              </w:rPr>
            </w:pPr>
            <w:bookmarkStart w:id="396" w:name="_Toc3431"/>
            <w:r>
              <w:rPr>
                <w:rFonts w:hint="eastAsia" w:ascii="方正仿宋_GB18030" w:hAnsi="方正仿宋_GB18030" w:eastAsia="方正仿宋_GB18030" w:cs="方正仿宋_GB18030"/>
                <w:color w:val="auto"/>
                <w:sz w:val="21"/>
                <w:szCs w:val="21"/>
                <w:lang w:val="zh-CN" w:bidi="zh-CN"/>
              </w:rPr>
              <w:t>除锈、刷油：人工除锈、刷红丹、刷调和漆</w:t>
            </w:r>
            <w:bookmarkEnd w:id="396"/>
          </w:p>
        </w:tc>
        <w:tc>
          <w:tcPr>
            <w:tcW w:w="377" w:type="pct"/>
          </w:tcPr>
          <w:p>
            <w:pPr>
              <w:autoSpaceDE w:val="0"/>
              <w:autoSpaceDN w:val="0"/>
              <w:adjustRightInd w:val="0"/>
              <w:snapToGrid w:val="0"/>
              <w:spacing w:line="400" w:lineRule="exact"/>
              <w:outlineLvl w:val="9"/>
              <w:rPr>
                <w:rFonts w:ascii="方正仿宋_GB18030" w:hAnsi="方正仿宋_GB18030" w:eastAsia="方正仿宋_GB18030" w:cs="方正仿宋_GB18030"/>
                <w:color w:val="auto"/>
                <w:sz w:val="18"/>
                <w:szCs w:val="18"/>
                <w:lang w:val="zh-CN" w:bidi="zh-CN"/>
              </w:rPr>
            </w:pPr>
          </w:p>
          <w:p>
            <w:pPr>
              <w:autoSpaceDE w:val="0"/>
              <w:autoSpaceDN w:val="0"/>
              <w:adjustRightInd w:val="0"/>
              <w:snapToGrid w:val="0"/>
              <w:spacing w:before="123" w:line="400" w:lineRule="exact"/>
              <w:ind w:left="18"/>
              <w:jc w:val="center"/>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spacing w:val="-5"/>
                <w:sz w:val="18"/>
                <w:szCs w:val="18"/>
                <w:lang w:val="zh-CN" w:bidi="zh-CN"/>
              </w:rPr>
              <w:t>kg</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88</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spacing w:val="-5"/>
                <w:sz w:val="18"/>
                <w:szCs w:val="18"/>
                <w:lang w:val="zh-CN" w:bidi="zh-CN"/>
              </w:rPr>
            </w:pPr>
            <w:r>
              <w:rPr>
                <w:rFonts w:hint="eastAsia" w:ascii="宋体" w:hAnsi="宋体" w:eastAsia="宋体" w:cs="宋体"/>
                <w:i w:val="0"/>
                <w:iCs w:val="0"/>
                <w:color w:val="auto"/>
                <w:kern w:val="0"/>
                <w:sz w:val="22"/>
                <w:szCs w:val="22"/>
                <w:u w:val="none"/>
                <w:lang w:val="en-US" w:eastAsia="zh-CN" w:bidi="ar"/>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266" w:type="pct"/>
          </w:tcPr>
          <w:p>
            <w:pPr>
              <w:outlineLvl w:val="9"/>
              <w:rPr>
                <w:rFonts w:hint="default" w:ascii="方正仿宋_GBK" w:hAnsi="方正仿宋_GBK" w:eastAsia="方正仿宋_GBK" w:cs="方正仿宋_GBK"/>
                <w:color w:val="auto"/>
                <w:sz w:val="21"/>
                <w:szCs w:val="21"/>
                <w:lang w:val="en-US" w:bidi="zh-CN"/>
              </w:rPr>
            </w:pPr>
            <w:bookmarkStart w:id="397" w:name="_Toc9580"/>
            <w:r>
              <w:rPr>
                <w:rFonts w:hint="eastAsia" w:ascii="方正仿宋_GBK" w:hAnsi="方正仿宋_GBK" w:eastAsia="方正仿宋_GBK" w:cs="方正仿宋_GBK"/>
                <w:color w:val="auto"/>
                <w:sz w:val="21"/>
                <w:szCs w:val="21"/>
                <w:lang w:val="en-US" w:bidi="zh-CN"/>
              </w:rPr>
              <w:t>24</w:t>
            </w:r>
            <w:bookmarkEnd w:id="397"/>
          </w:p>
        </w:tc>
        <w:tc>
          <w:tcPr>
            <w:tcW w:w="804" w:type="pct"/>
          </w:tcPr>
          <w:p>
            <w:pPr>
              <w:autoSpaceDE w:val="0"/>
              <w:autoSpaceDN w:val="0"/>
              <w:adjustRightInd w:val="0"/>
              <w:snapToGrid w:val="0"/>
              <w:spacing w:before="1" w:line="400" w:lineRule="exact"/>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sz w:val="21"/>
                <w:szCs w:val="21"/>
                <w:lang w:val="zh-CN" w:bidi="zh-CN"/>
              </w:rPr>
              <w:t>零星施工费、运输及伴随服务费</w:t>
            </w:r>
          </w:p>
        </w:tc>
        <w:tc>
          <w:tcPr>
            <w:tcW w:w="2773" w:type="pct"/>
          </w:tcPr>
          <w:p>
            <w:pPr>
              <w:jc w:val="left"/>
              <w:outlineLvl w:val="9"/>
              <w:rPr>
                <w:rFonts w:hint="eastAsia" w:ascii="方正仿宋_GB18030" w:hAnsi="方正仿宋_GB18030" w:eastAsia="方正仿宋_GB18030" w:cs="方正仿宋_GB18030"/>
                <w:color w:val="auto"/>
                <w:sz w:val="21"/>
                <w:szCs w:val="21"/>
                <w:lang w:val="zh-CN" w:bidi="zh-CN"/>
              </w:rPr>
            </w:pPr>
          </w:p>
          <w:p>
            <w:pPr>
              <w:jc w:val="left"/>
              <w:outlineLvl w:val="9"/>
              <w:rPr>
                <w:rFonts w:hint="eastAsia" w:ascii="方正仿宋_GB18030" w:hAnsi="方正仿宋_GB18030" w:eastAsia="方正仿宋_GB18030" w:cs="方正仿宋_GB18030"/>
                <w:color w:val="auto"/>
                <w:sz w:val="21"/>
                <w:szCs w:val="21"/>
                <w:lang w:val="zh-CN" w:bidi="zh-CN"/>
              </w:rPr>
            </w:pPr>
            <w:bookmarkStart w:id="398" w:name="_Toc2459"/>
            <w:r>
              <w:rPr>
                <w:rFonts w:hint="eastAsia" w:ascii="方正仿宋_GB18030" w:hAnsi="方正仿宋_GB18030" w:eastAsia="方正仿宋_GB18030" w:cs="方正仿宋_GB18030"/>
                <w:color w:val="auto"/>
                <w:sz w:val="21"/>
                <w:szCs w:val="21"/>
                <w:lang w:val="zh-CN" w:bidi="zh-CN"/>
              </w:rPr>
              <w:t>零星施工费、运输及伴随服务费</w:t>
            </w:r>
            <w:bookmarkEnd w:id="398"/>
          </w:p>
        </w:tc>
        <w:tc>
          <w:tcPr>
            <w:tcW w:w="377" w:type="pct"/>
          </w:tcPr>
          <w:p>
            <w:pPr>
              <w:autoSpaceDE w:val="0"/>
              <w:autoSpaceDN w:val="0"/>
              <w:adjustRightInd w:val="0"/>
              <w:snapToGrid w:val="0"/>
              <w:spacing w:before="8" w:line="400" w:lineRule="exact"/>
              <w:outlineLvl w:val="9"/>
              <w:rPr>
                <w:rFonts w:ascii="方正仿宋_GB18030" w:hAnsi="方正仿宋_GB18030" w:eastAsia="方正仿宋_GB18030" w:cs="方正仿宋_GB18030"/>
                <w:color w:val="auto"/>
                <w:sz w:val="18"/>
                <w:szCs w:val="18"/>
                <w:lang w:val="zh-CN" w:bidi="zh-CN"/>
              </w:rPr>
            </w:pPr>
          </w:p>
          <w:p>
            <w:pPr>
              <w:autoSpaceDE w:val="0"/>
              <w:autoSpaceDN w:val="0"/>
              <w:adjustRightInd w:val="0"/>
              <w:snapToGrid w:val="0"/>
              <w:spacing w:before="1" w:line="400" w:lineRule="exact"/>
              <w:ind w:left="21"/>
              <w:jc w:val="center"/>
              <w:outlineLvl w:val="9"/>
              <w:rPr>
                <w:rFonts w:ascii="方正仿宋_GB18030" w:hAnsi="方正仿宋_GB18030" w:eastAsia="方正仿宋_GB18030" w:cs="方正仿宋_GB18030"/>
                <w:color w:val="auto"/>
                <w:sz w:val="18"/>
                <w:szCs w:val="18"/>
                <w:lang w:val="zh-CN" w:bidi="zh-CN"/>
              </w:rPr>
            </w:pPr>
            <w:r>
              <w:rPr>
                <w:rFonts w:hint="eastAsia" w:ascii="方正仿宋_GB18030" w:hAnsi="方正仿宋_GB18030" w:eastAsia="方正仿宋_GB18030" w:cs="方正仿宋_GB18030"/>
                <w:color w:val="auto"/>
                <w:w w:val="99"/>
                <w:sz w:val="18"/>
                <w:szCs w:val="18"/>
                <w:lang w:val="zh-CN" w:bidi="zh-CN"/>
              </w:rPr>
              <w:t>项</w:t>
            </w:r>
          </w:p>
        </w:tc>
        <w:tc>
          <w:tcPr>
            <w:tcW w:w="750" w:type="dxa"/>
            <w:vAlign w:val="center"/>
          </w:tcPr>
          <w:p>
            <w:pPr>
              <w:keepNext w:val="0"/>
              <w:keepLines w:val="0"/>
              <w:widowControl/>
              <w:suppressLineNumbers w:val="0"/>
              <w:jc w:val="right"/>
              <w:textAlignment w:val="center"/>
              <w:rPr>
                <w:rFonts w:ascii="方正仿宋_GB18030" w:hAnsi="方正仿宋_GB18030" w:eastAsia="方正仿宋_GB18030" w:cs="方正仿宋_GB18030"/>
                <w:color w:val="auto"/>
                <w:sz w:val="18"/>
                <w:szCs w:val="18"/>
                <w:lang w:val="zh-CN" w:bidi="zh-CN"/>
              </w:rPr>
            </w:pPr>
            <w:r>
              <w:rPr>
                <w:rFonts w:hint="eastAsia" w:ascii="宋体" w:hAnsi="宋体" w:eastAsia="宋体" w:cs="宋体"/>
                <w:i w:val="0"/>
                <w:iCs w:val="0"/>
                <w:color w:val="auto"/>
                <w:kern w:val="0"/>
                <w:sz w:val="22"/>
                <w:szCs w:val="22"/>
                <w:u w:val="none"/>
                <w:lang w:val="en-US" w:eastAsia="zh-CN" w:bidi="ar"/>
              </w:rPr>
              <w:t>1</w:t>
            </w:r>
          </w:p>
        </w:tc>
        <w:tc>
          <w:tcPr>
            <w:tcW w:w="750" w:type="dxa"/>
            <w:vAlign w:val="center"/>
          </w:tcPr>
          <w:p>
            <w:pPr>
              <w:keepNext w:val="0"/>
              <w:keepLines w:val="0"/>
              <w:widowControl/>
              <w:suppressLineNumbers w:val="0"/>
              <w:jc w:val="center"/>
              <w:textAlignment w:val="center"/>
              <w:rPr>
                <w:rFonts w:hint="eastAsia" w:ascii="方正仿宋_GB18030" w:hAnsi="方正仿宋_GB18030" w:eastAsia="方正仿宋_GB18030" w:cs="方正仿宋_GB18030"/>
                <w:color w:val="auto"/>
                <w:w w:val="99"/>
                <w:sz w:val="18"/>
                <w:szCs w:val="18"/>
                <w:lang w:val="zh-CN" w:bidi="zh-CN"/>
              </w:rPr>
            </w:pPr>
            <w:r>
              <w:rPr>
                <w:rFonts w:hint="eastAsia" w:ascii="宋体" w:hAnsi="宋体" w:eastAsia="宋体" w:cs="宋体"/>
                <w:i w:val="0"/>
                <w:iCs w:val="0"/>
                <w:color w:val="auto"/>
                <w:kern w:val="0"/>
                <w:sz w:val="22"/>
                <w:szCs w:val="22"/>
                <w:u w:val="none"/>
                <w:lang w:val="en-US" w:eastAsia="zh-CN" w:bidi="ar"/>
              </w:rPr>
              <w:t>6000</w:t>
            </w:r>
          </w:p>
        </w:tc>
      </w:tr>
    </w:tbl>
    <w:p>
      <w:pPr>
        <w:pStyle w:val="2"/>
        <w:spacing w:before="0" w:after="0" w:line="360" w:lineRule="auto"/>
        <w:ind w:firstLine="720" w:firstLineChars="200"/>
        <w:jc w:val="center"/>
        <w:rPr>
          <w:rFonts w:hint="eastAsia" w:ascii="方正小标宋_GBK" w:hAnsi="方正小标宋_GBK" w:eastAsia="方正小标宋_GBK" w:cs="方正小标宋_GBK"/>
          <w:b w:val="0"/>
          <w:sz w:val="36"/>
        </w:rPr>
      </w:pPr>
      <w:r>
        <w:rPr>
          <w:rFonts w:ascii="Times New Roman" w:hAnsi="Times New Roman" w:eastAsia="方正小标宋_GBK"/>
          <w:b w:val="0"/>
          <w:color w:val="auto"/>
          <w:sz w:val="36"/>
          <w:szCs w:val="30"/>
        </w:rPr>
        <w:br w:type="page"/>
      </w:r>
      <w:bookmarkStart w:id="399" w:name="_Toc65660341"/>
      <w:bookmarkStart w:id="400" w:name="_Toc15492"/>
      <w:bookmarkStart w:id="401" w:name="_Toc13356"/>
      <w:bookmarkStart w:id="402" w:name="_Toc523"/>
      <w:bookmarkStart w:id="403" w:name="_Toc28622"/>
      <w:bookmarkStart w:id="404" w:name="_Toc5535"/>
      <w:bookmarkStart w:id="405" w:name="_Toc24261"/>
      <w:bookmarkStart w:id="406" w:name="_Toc22443"/>
      <w:bookmarkStart w:id="407" w:name="_Toc22493"/>
      <w:bookmarkStart w:id="408" w:name="_Toc7745"/>
      <w:r>
        <w:rPr>
          <w:rFonts w:hint="eastAsia" w:ascii="方正小标宋_GBK" w:hAnsi="方正小标宋_GBK" w:eastAsia="方正小标宋_GBK" w:cs="方正小标宋_GBK"/>
          <w:b w:val="0"/>
          <w:sz w:val="36"/>
        </w:rPr>
        <w:t xml:space="preserve">第三篇  </w:t>
      </w:r>
      <w:bookmarkEnd w:id="202"/>
      <w:r>
        <w:rPr>
          <w:rFonts w:hint="eastAsia" w:ascii="方正小标宋_GBK" w:hAnsi="方正小标宋_GBK" w:eastAsia="方正小标宋_GBK" w:cs="方正小标宋_GBK"/>
          <w:b w:val="0"/>
          <w:sz w:val="36"/>
        </w:rPr>
        <w:t>项目</w:t>
      </w:r>
      <w:bookmarkEnd w:id="399"/>
      <w:bookmarkEnd w:id="400"/>
      <w:bookmarkEnd w:id="401"/>
      <w:bookmarkEnd w:id="402"/>
      <w:r>
        <w:rPr>
          <w:rFonts w:hint="eastAsia" w:ascii="方正小标宋_GBK" w:hAnsi="方正小标宋_GBK" w:eastAsia="方正小标宋_GBK" w:cs="方正小标宋_GBK"/>
          <w:b w:val="0"/>
          <w:sz w:val="36"/>
        </w:rPr>
        <w:t>商务</w:t>
      </w:r>
      <w:bookmarkEnd w:id="212"/>
      <w:bookmarkEnd w:id="213"/>
      <w:bookmarkEnd w:id="214"/>
      <w:bookmarkEnd w:id="215"/>
      <w:bookmarkEnd w:id="216"/>
      <w:bookmarkEnd w:id="217"/>
      <w:bookmarkEnd w:id="218"/>
      <w:bookmarkStart w:id="409" w:name="_Toc12789060"/>
      <w:r>
        <w:rPr>
          <w:rFonts w:hint="eastAsia" w:ascii="方正小标宋_GBK" w:hAnsi="方正小标宋_GBK" w:eastAsia="方正小标宋_GBK" w:cs="方正小标宋_GBK"/>
          <w:b w:val="0"/>
          <w:sz w:val="36"/>
        </w:rPr>
        <w:t>要求</w:t>
      </w:r>
      <w:bookmarkEnd w:id="403"/>
      <w:bookmarkEnd w:id="404"/>
      <w:bookmarkEnd w:id="405"/>
      <w:bookmarkEnd w:id="406"/>
      <w:bookmarkEnd w:id="407"/>
      <w:bookmarkEnd w:id="408"/>
    </w:p>
    <w:p>
      <w:pPr>
        <w:jc w:val="center"/>
        <w:rPr>
          <w:rFonts w:hint="eastAsia" w:ascii="方正仿宋_GBK" w:hAnsi="方正仿宋_GBK" w:eastAsia="方正仿宋_GBK" w:cs="方正仿宋_GBK"/>
          <w:b/>
          <w:kern w:val="2"/>
          <w:sz w:val="24"/>
          <w:lang w:val="en-US" w:eastAsia="zh-CN" w:bidi="ar-SA"/>
        </w:rPr>
      </w:pPr>
      <w:r>
        <w:rPr>
          <w:rFonts w:hint="eastAsia" w:ascii="方正仿宋_GBK" w:hAnsi="方正仿宋_GBK" w:eastAsia="方正仿宋_GBK" w:cs="方正仿宋_GBK"/>
          <w:b/>
          <w:kern w:val="2"/>
          <w:sz w:val="24"/>
          <w:lang w:val="en-US" w:eastAsia="zh-CN" w:bidi="ar-SA"/>
        </w:rPr>
        <w:t>本篇均为符合性审查中的实质性要求，若不满足按无效竞标处理。</w:t>
      </w:r>
    </w:p>
    <w:bookmarkEnd w:id="409"/>
    <w:p>
      <w:pPr>
        <w:pStyle w:val="2"/>
        <w:adjustRightInd w:val="0"/>
        <w:snapToGrid w:val="0"/>
        <w:spacing w:before="0" w:after="0" w:line="400" w:lineRule="exact"/>
        <w:ind w:firstLine="482" w:firstLineChars="200"/>
        <w:rPr>
          <w:rFonts w:hint="eastAsia" w:ascii="方正仿宋_GBK" w:hAnsi="方正仿宋_GBK" w:eastAsia="方正仿宋_GBK" w:cs="方正仿宋_GBK"/>
          <w:sz w:val="24"/>
          <w:lang w:val="en-US" w:eastAsia="zh-CN"/>
        </w:rPr>
      </w:pPr>
      <w:bookmarkStart w:id="410" w:name="_Toc16055"/>
      <w:bookmarkStart w:id="411" w:name="_Toc15856"/>
      <w:bookmarkStart w:id="412" w:name="_Toc13555"/>
      <w:bookmarkStart w:id="413" w:name="_Toc17750"/>
      <w:bookmarkStart w:id="414" w:name="_Toc65660342"/>
      <w:bookmarkStart w:id="415" w:name="_Toc9145"/>
      <w:bookmarkStart w:id="416" w:name="_Toc12935"/>
      <w:bookmarkStart w:id="417" w:name="_Toc13059"/>
      <w:bookmarkStart w:id="418" w:name="_Toc14534"/>
      <w:bookmarkStart w:id="419" w:name="_Toc27824"/>
      <w:bookmarkStart w:id="420" w:name="_Toc16371"/>
      <w:bookmarkStart w:id="421" w:name="_Toc17076"/>
      <w:bookmarkStart w:id="422" w:name="_Toc513145917"/>
      <w:bookmarkStart w:id="423" w:name="_Toc414610283"/>
      <w:bookmarkStart w:id="424" w:name="_Toc344475123"/>
      <w:bookmarkStart w:id="425" w:name="_Toc43125367"/>
      <w:bookmarkStart w:id="426" w:name="_Toc16683570"/>
      <w:bookmarkStart w:id="427" w:name="_Toc43195294"/>
      <w:bookmarkStart w:id="428" w:name="_Toc9339"/>
      <w:bookmarkStart w:id="429" w:name="_Toc344475121"/>
      <w:bookmarkStart w:id="430" w:name="_Toc487204790"/>
      <w:bookmarkStart w:id="431" w:name="_Toc22463"/>
      <w:bookmarkStart w:id="432" w:name="_Toc29634"/>
      <w:bookmarkStart w:id="433" w:name="_Toc8895"/>
      <w:bookmarkStart w:id="434" w:name="_Toc10244"/>
      <w:bookmarkStart w:id="435" w:name="_Toc13657"/>
      <w:bookmarkStart w:id="436" w:name="_Toc5692"/>
      <w:bookmarkStart w:id="437" w:name="_Toc106207261"/>
      <w:bookmarkStart w:id="438" w:name="_Toc342913389"/>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一、</w:t>
      </w:r>
      <w:r>
        <w:rPr>
          <w:rFonts w:hint="eastAsia" w:ascii="方正仿宋_GBK" w:hAnsi="方正仿宋_GBK" w:eastAsia="方正仿宋_GBK" w:cs="方正仿宋_GBK"/>
          <w:sz w:val="24"/>
          <w:szCs w:val="24"/>
        </w:rPr>
        <w:t>服务期、服务</w:t>
      </w:r>
      <w:r>
        <w:rPr>
          <w:rFonts w:hint="eastAsia" w:ascii="方正仿宋_GBK" w:hAnsi="方正仿宋_GBK" w:eastAsia="方正仿宋_GBK" w:cs="方正仿宋_GBK"/>
          <w:sz w:val="24"/>
        </w:rPr>
        <w:t>地点</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验收方式</w:t>
      </w:r>
      <w:bookmarkEnd w:id="410"/>
      <w:bookmarkEnd w:id="411"/>
      <w:bookmarkEnd w:id="412"/>
      <w:bookmarkEnd w:id="413"/>
      <w:bookmarkEnd w:id="414"/>
      <w:bookmarkEnd w:id="415"/>
      <w:bookmarkEnd w:id="416"/>
      <w:r>
        <w:rPr>
          <w:rFonts w:hint="eastAsia" w:ascii="方正仿宋_GBK" w:hAnsi="方正仿宋_GBK" w:eastAsia="方正仿宋_GBK" w:cs="方正仿宋_GBK"/>
          <w:sz w:val="24"/>
          <w:lang w:val="en-US" w:eastAsia="zh-CN"/>
        </w:rPr>
        <w:t>及质保期</w:t>
      </w:r>
      <w:bookmarkEnd w:id="417"/>
      <w:bookmarkEnd w:id="418"/>
      <w:bookmarkEnd w:id="419"/>
      <w:bookmarkEnd w:id="420"/>
      <w:bookmarkEnd w:id="421"/>
    </w:p>
    <w:p>
      <w:pPr>
        <w:autoSpaceDE w:val="0"/>
        <w:autoSpaceDN w:val="0"/>
        <w:adjustRightInd w:val="0"/>
        <w:snapToGrid w:val="0"/>
        <w:spacing w:line="400" w:lineRule="exact"/>
        <w:ind w:firstLine="480" w:firstLineChars="200"/>
        <w:rPr>
          <w:rFonts w:hint="eastAsia" w:ascii="方正仿宋_GBK" w:hAnsi="方正仿宋_GBK" w:eastAsia="方正仿宋_GBK" w:cs="方正仿宋_GBK"/>
          <w:kern w:val="0"/>
          <w:sz w:val="24"/>
        </w:rPr>
      </w:pPr>
      <w:bookmarkStart w:id="439" w:name="_Toc31453"/>
      <w:r>
        <w:rPr>
          <w:rFonts w:hint="eastAsia" w:ascii="方正仿宋_GBK" w:hAnsi="方正仿宋_GBK" w:eastAsia="方正仿宋_GBK" w:cs="方正仿宋_GBK"/>
          <w:kern w:val="0"/>
          <w:sz w:val="24"/>
        </w:rPr>
        <w:t>（一）</w:t>
      </w:r>
      <w:r>
        <w:rPr>
          <w:rFonts w:hint="eastAsia" w:ascii="方正仿宋_GBK" w:hAnsi="方正仿宋_GBK" w:eastAsia="方正仿宋_GBK" w:cs="方正仿宋_GBK"/>
          <w:kern w:val="0"/>
          <w:sz w:val="24"/>
          <w:szCs w:val="24"/>
        </w:rPr>
        <w:t>服务期：具体开工日期以</w:t>
      </w:r>
      <w:r>
        <w:rPr>
          <w:rFonts w:hint="eastAsia" w:ascii="方正仿宋_GBK" w:hAnsi="方正仿宋_GBK" w:eastAsia="方正仿宋_GBK" w:cs="方正仿宋_GBK"/>
          <w:kern w:val="0"/>
          <w:sz w:val="24"/>
          <w:szCs w:val="24"/>
          <w:lang w:eastAsia="zh-CN"/>
        </w:rPr>
        <w:t>招标人</w:t>
      </w:r>
      <w:r>
        <w:rPr>
          <w:rFonts w:hint="eastAsia" w:ascii="方正仿宋_GBK" w:hAnsi="方正仿宋_GBK" w:eastAsia="方正仿宋_GBK" w:cs="方正仿宋_GBK"/>
          <w:kern w:val="0"/>
          <w:sz w:val="24"/>
          <w:szCs w:val="24"/>
        </w:rPr>
        <w:t>下达的开工令为准，总</w:t>
      </w:r>
      <w:r>
        <w:rPr>
          <w:rFonts w:hint="eastAsia" w:ascii="方正仿宋_GBK" w:hAnsi="方正仿宋_GBK" w:eastAsia="方正仿宋_GBK" w:cs="方正仿宋_GBK"/>
          <w:kern w:val="0"/>
          <w:sz w:val="24"/>
        </w:rPr>
        <w:t>工期</w:t>
      </w:r>
      <w:bookmarkEnd w:id="439"/>
      <w:r>
        <w:rPr>
          <w:rFonts w:hint="eastAsia" w:ascii="方正仿宋_GBK" w:hAnsi="方正仿宋_GBK" w:eastAsia="方正仿宋_GBK" w:cs="方正仿宋_GBK"/>
          <w:kern w:val="0"/>
          <w:sz w:val="24"/>
          <w:szCs w:val="24"/>
        </w:rPr>
        <w:t>60</w:t>
      </w:r>
      <w:r>
        <w:rPr>
          <w:rFonts w:hint="eastAsia" w:ascii="方正仿宋_GBK" w:hAnsi="方正仿宋_GBK" w:eastAsia="方正仿宋_GBK" w:cs="方正仿宋_GBK"/>
          <w:kern w:val="0"/>
          <w:sz w:val="24"/>
        </w:rPr>
        <w:t>日历天。竣工后15日历天内验收。</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lang w:val="en-US" w:eastAsia="zh-CN"/>
        </w:rPr>
        <w:t>但</w:t>
      </w:r>
      <w:r>
        <w:rPr>
          <w:rStyle w:val="17"/>
          <w:rFonts w:hint="eastAsia" w:ascii="方正仿宋_GBK" w:hAnsi="方正仿宋_GBK" w:eastAsia="方正仿宋_GBK" w:cs="方正仿宋_GBK"/>
          <w:kern w:val="0"/>
          <w:sz w:val="24"/>
          <w:lang w:val="zh-CN"/>
        </w:rPr>
        <w:t>在施工过程中，如遇下列情况，工期应顺延：</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rPr>
        <w:t>（1）</w:t>
      </w:r>
      <w:r>
        <w:rPr>
          <w:rStyle w:val="17"/>
          <w:rFonts w:hint="eastAsia" w:ascii="方正仿宋_GBK" w:hAnsi="方正仿宋_GBK" w:eastAsia="方正仿宋_GBK" w:cs="方正仿宋_GBK"/>
          <w:kern w:val="0"/>
          <w:sz w:val="24"/>
          <w:lang w:val="zh-CN"/>
        </w:rPr>
        <w:t>由于不可抗力而被迫停工</w:t>
      </w:r>
      <w:r>
        <w:rPr>
          <w:rStyle w:val="17"/>
          <w:rFonts w:hint="eastAsia" w:ascii="方正仿宋_GBK" w:hAnsi="方正仿宋_GBK" w:eastAsia="方正仿宋_GBK" w:cs="方正仿宋_GBK"/>
          <w:kern w:val="0"/>
          <w:sz w:val="24"/>
        </w:rPr>
        <w:t>；</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lang w:val="zh-CN"/>
        </w:rPr>
        <w:t>（2）甲方未按照约定时间和要求提供相应便利条件的；</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lang w:val="zh-CN"/>
        </w:rPr>
        <w:t>（3）甲方变更计划或变更施工图，不能继续施工的；</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lang w:val="zh-CN"/>
        </w:rPr>
        <w:t>（4）甲方未按照合同的约定支付相应的工程款的；</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lang w:val="zh-CN"/>
        </w:rPr>
        <w:t>（5）如施工过程中，牵涉第三方物权等其他权益带来的相关协调及纠纷处理工作由甲方负责，且甲方应向中标人提供第三方同意工程实施的书面文件，由于甲方未能及时提供上述文件导致工程不能按期完工的；</w:t>
      </w:r>
    </w:p>
    <w:p>
      <w:pPr>
        <w:autoSpaceDE w:val="0"/>
        <w:autoSpaceDN w:val="0"/>
        <w:adjustRightInd w:val="0"/>
        <w:snapToGrid w:val="0"/>
        <w:spacing w:line="400" w:lineRule="exact"/>
        <w:ind w:firstLine="480" w:firstLineChars="200"/>
        <w:rPr>
          <w:rFonts w:ascii="方正仿宋_GB18030" w:hAnsi="方正仿宋_GB18030" w:eastAsia="方正仿宋_GB18030" w:cs="方正仿宋_GB18030"/>
          <w:sz w:val="21"/>
          <w:szCs w:val="21"/>
          <w:lang w:bidi="zh-CN"/>
        </w:rPr>
      </w:pPr>
      <w:r>
        <w:rPr>
          <w:rStyle w:val="17"/>
          <w:rFonts w:hint="eastAsia" w:ascii="方正仿宋_GBK" w:hAnsi="方正仿宋_GBK" w:eastAsia="方正仿宋_GBK" w:cs="方正仿宋_GBK"/>
          <w:kern w:val="0"/>
          <w:sz w:val="24"/>
          <w:lang w:val="zh-CN"/>
        </w:rPr>
        <w:t>（6）甲方的其他原因致使工程中途停建、缓建的。</w:t>
      </w:r>
      <w:r>
        <w:rPr>
          <w:rFonts w:hint="eastAsia" w:ascii="方正仿宋_GBK" w:hAnsi="方正仿宋_GBK" w:eastAsia="方正仿宋_GBK" w:cs="方正仿宋_GBK"/>
          <w:kern w:val="0"/>
          <w:sz w:val="24"/>
        </w:rPr>
        <w:t xml:space="preserve">    </w:t>
      </w:r>
    </w:p>
    <w:p>
      <w:pPr>
        <w:snapToGrid w:val="0"/>
        <w:spacing w:line="40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（二）</w:t>
      </w:r>
      <w:r>
        <w:rPr>
          <w:rFonts w:hint="eastAsia" w:ascii="方正仿宋_GBK" w:hAnsi="方正仿宋_GBK" w:eastAsia="方正仿宋_GBK" w:cs="方正仿宋_GBK"/>
          <w:kern w:val="0"/>
          <w:sz w:val="24"/>
          <w:szCs w:val="24"/>
        </w:rPr>
        <w:t>服务</w:t>
      </w:r>
      <w:r>
        <w:rPr>
          <w:rFonts w:hint="eastAsia" w:ascii="方正仿宋_GBK" w:hAnsi="方正仿宋_GBK" w:eastAsia="方正仿宋_GBK" w:cs="方正仿宋_GBK"/>
          <w:kern w:val="0"/>
          <w:sz w:val="24"/>
        </w:rPr>
        <w:t>地点：重庆市两江新区人民医院</w:t>
      </w:r>
      <w:r>
        <w:rPr>
          <w:rFonts w:hint="eastAsia" w:ascii="方正仿宋_GBK" w:hAnsi="方正仿宋_GBK" w:eastAsia="方正仿宋_GBK" w:cs="方正仿宋_GBK"/>
          <w:kern w:val="0"/>
          <w:sz w:val="24"/>
          <w:lang w:val="en-US" w:eastAsia="zh-CN"/>
        </w:rPr>
        <w:t>A院区</w:t>
      </w:r>
      <w:r>
        <w:rPr>
          <w:rFonts w:hint="eastAsia" w:ascii="方正仿宋_GBK" w:hAnsi="方正仿宋_GBK" w:eastAsia="方正仿宋_GBK" w:cs="方正仿宋_GBK"/>
          <w:kern w:val="0"/>
          <w:sz w:val="24"/>
          <w:szCs w:val="24"/>
        </w:rPr>
        <w:t xml:space="preserve">                        </w:t>
      </w:r>
    </w:p>
    <w:p>
      <w:pPr>
        <w:snapToGrid w:val="0"/>
        <w:spacing w:line="40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（三）</w:t>
      </w:r>
      <w:bookmarkStart w:id="440" w:name="_Toc24110"/>
      <w:bookmarkStart w:id="441" w:name="_Toc65660343"/>
      <w:bookmarkStart w:id="442" w:name="_Toc1838"/>
      <w:bookmarkStart w:id="443" w:name="_Toc8103"/>
      <w:r>
        <w:rPr>
          <w:rFonts w:hint="eastAsia" w:ascii="方正仿宋_GBK" w:hAnsi="方正仿宋_GBK" w:eastAsia="方正仿宋_GBK" w:cs="方正仿宋_GBK"/>
          <w:kern w:val="0"/>
          <w:sz w:val="24"/>
        </w:rPr>
        <w:t>质量、安全要求和验收方式：</w:t>
      </w:r>
    </w:p>
    <w:p>
      <w:pPr>
        <w:snapToGrid w:val="0"/>
        <w:spacing w:line="400" w:lineRule="exact"/>
        <w:ind w:firstLine="480" w:firstLineChars="200"/>
        <w:rPr>
          <w:rFonts w:ascii="方正仿宋_GBK" w:hAnsi="方正仿宋_GBK" w:eastAsia="方正仿宋_GBK" w:cs="方正仿宋_GBK"/>
          <w:kern w:val="0"/>
          <w:sz w:val="24"/>
          <w:highlight w:val="none"/>
        </w:rPr>
      </w:pPr>
      <w:r>
        <w:rPr>
          <w:rFonts w:hint="eastAsia" w:ascii="方正仿宋_GBK" w:hAnsi="方正仿宋_GBK" w:eastAsia="方正仿宋_GBK" w:cs="方正仿宋_GBK"/>
          <w:kern w:val="0"/>
          <w:sz w:val="24"/>
        </w:rPr>
        <w:t>质量要求：本项目所需的所有设备、材料均由</w:t>
      </w:r>
      <w:r>
        <w:rPr>
          <w:rFonts w:hint="eastAsia" w:ascii="方正仿宋_GBK" w:hAnsi="方正仿宋_GBK" w:eastAsia="方正仿宋_GBK" w:cs="方正仿宋_GBK"/>
          <w:kern w:val="0"/>
          <w:sz w:val="24"/>
          <w:lang w:eastAsia="zh-CN"/>
        </w:rPr>
        <w:t>中标人</w:t>
      </w:r>
      <w:r>
        <w:rPr>
          <w:rFonts w:hint="eastAsia" w:ascii="方正仿宋_GBK" w:hAnsi="方正仿宋_GBK" w:eastAsia="方正仿宋_GBK" w:cs="方正仿宋_GBK"/>
          <w:kern w:val="0"/>
          <w:sz w:val="24"/>
        </w:rPr>
        <w:t>提供。</w:t>
      </w:r>
      <w:r>
        <w:rPr>
          <w:rFonts w:hint="eastAsia" w:ascii="方正仿宋_GBK" w:hAnsi="方正仿宋_GBK" w:eastAsia="方正仿宋_GBK" w:cs="方正仿宋_GBK"/>
          <w:kern w:val="0"/>
          <w:sz w:val="24"/>
          <w:lang w:eastAsia="zh-CN"/>
        </w:rPr>
        <w:t>中标人</w:t>
      </w:r>
      <w:r>
        <w:rPr>
          <w:rFonts w:hint="eastAsia" w:ascii="方正仿宋_GBK" w:hAnsi="方正仿宋_GBK" w:eastAsia="方正仿宋_GBK" w:cs="方正仿宋_GBK"/>
          <w:kern w:val="0"/>
          <w:sz w:val="24"/>
        </w:rPr>
        <w:t>应按照设计施工图</w:t>
      </w:r>
      <w:r>
        <w:rPr>
          <w:rFonts w:hint="eastAsia" w:ascii="方正仿宋_GBK" w:hAnsi="方正仿宋_GBK" w:eastAsia="方正仿宋_GBK" w:cs="方正仿宋_GBK"/>
          <w:kern w:val="0"/>
          <w:sz w:val="24"/>
          <w:highlight w:val="none"/>
        </w:rPr>
        <w:t>和国家、行业有关规定进行设备、材料采购，并提供产品合格证明，对所提供的设备、材料质量负责</w:t>
      </w:r>
      <w:r>
        <w:rPr>
          <w:rFonts w:hint="eastAsia" w:ascii="方正仿宋_GBK" w:hAnsi="方正仿宋_GBK" w:eastAsia="方正仿宋_GBK" w:cs="方正仿宋_GBK"/>
          <w:kern w:val="0"/>
          <w:sz w:val="24"/>
          <w:highlight w:val="none"/>
          <w:lang w:eastAsia="zh-CN"/>
        </w:rPr>
        <w:t>，</w:t>
      </w:r>
      <w:r>
        <w:rPr>
          <w:rFonts w:hint="eastAsia" w:ascii="方正仿宋_GBK" w:hAnsi="方正仿宋_GBK" w:eastAsia="方正仿宋_GBK" w:cs="方正仿宋_GBK"/>
          <w:kern w:val="0"/>
          <w:sz w:val="24"/>
          <w:highlight w:val="none"/>
          <w:lang w:val="en-US" w:eastAsia="zh-CN"/>
        </w:rPr>
        <w:t>应</w:t>
      </w:r>
      <w:r>
        <w:rPr>
          <w:rFonts w:hint="eastAsia" w:ascii="方正仿宋_GBK" w:hAnsi="方正仿宋_GBK" w:eastAsia="方正仿宋_GBK" w:cs="方正仿宋_GBK"/>
          <w:kern w:val="0"/>
          <w:sz w:val="24"/>
          <w:highlight w:val="none"/>
        </w:rPr>
        <w:t>达到国家现行有关施工质量验收规范要求，并达到合格标准</w:t>
      </w:r>
      <w:r>
        <w:rPr>
          <w:rFonts w:hint="eastAsia" w:ascii="方正仿宋_GBK" w:hAnsi="方正仿宋_GBK" w:eastAsia="方正仿宋_GBK" w:cs="方正仿宋_GBK"/>
          <w:kern w:val="0"/>
          <w:sz w:val="24"/>
          <w:highlight w:val="none"/>
          <w:lang w:eastAsia="zh-CN"/>
        </w:rPr>
        <w:t>，</w:t>
      </w:r>
      <w:r>
        <w:rPr>
          <w:rFonts w:hint="eastAsia" w:ascii="方正仿宋_GBK" w:hAnsi="方正仿宋_GBK" w:eastAsia="方正仿宋_GBK" w:cs="方正仿宋_GBK"/>
          <w:kern w:val="0"/>
          <w:sz w:val="24"/>
          <w:highlight w:val="none"/>
          <w:lang w:val="en-US" w:eastAsia="zh-CN"/>
        </w:rPr>
        <w:t>否则由中标人承担全部责任</w:t>
      </w:r>
      <w:r>
        <w:rPr>
          <w:rFonts w:hint="eastAsia" w:ascii="方正仿宋_GBK" w:hAnsi="方正仿宋_GBK" w:eastAsia="方正仿宋_GBK" w:cs="方正仿宋_GBK"/>
          <w:kern w:val="0"/>
          <w:sz w:val="24"/>
          <w:highlight w:val="none"/>
        </w:rPr>
        <w:t>。</w:t>
      </w:r>
    </w:p>
    <w:p>
      <w:pPr>
        <w:snapToGrid w:val="0"/>
        <w:spacing w:line="400" w:lineRule="exact"/>
        <w:ind w:firstLine="480" w:firstLineChars="200"/>
        <w:rPr>
          <w:rFonts w:hint="default" w:ascii="方正仿宋_GBK" w:hAnsi="方正仿宋_GBK" w:eastAsia="方正仿宋_GBK" w:cs="方正仿宋_GBK"/>
          <w:kern w:val="0"/>
          <w:sz w:val="24"/>
          <w:highlight w:val="none"/>
          <w:lang w:val="en-US" w:eastAsia="zh-CN"/>
        </w:rPr>
      </w:pPr>
      <w:r>
        <w:rPr>
          <w:rFonts w:hint="eastAsia" w:ascii="方正仿宋_GBK" w:hAnsi="方正仿宋_GBK" w:eastAsia="方正仿宋_GBK" w:cs="方正仿宋_GBK"/>
          <w:kern w:val="0"/>
          <w:sz w:val="24"/>
          <w:highlight w:val="none"/>
        </w:rPr>
        <w:t>安全要求：</w:t>
      </w:r>
      <w:r>
        <w:rPr>
          <w:rFonts w:hint="eastAsia" w:ascii="方正仿宋_GBK" w:hAnsi="方正仿宋_GBK" w:eastAsia="方正仿宋_GBK" w:cs="方正仿宋_GBK"/>
          <w:kern w:val="0"/>
          <w:sz w:val="24"/>
          <w:highlight w:val="none"/>
          <w:lang w:eastAsia="zh-CN"/>
        </w:rPr>
        <w:t>中标人</w:t>
      </w:r>
      <w:r>
        <w:rPr>
          <w:rFonts w:hint="eastAsia" w:ascii="方正仿宋_GBK" w:hAnsi="方正仿宋_GBK" w:eastAsia="方正仿宋_GBK" w:cs="方正仿宋_GBK"/>
          <w:kern w:val="0"/>
          <w:sz w:val="24"/>
          <w:highlight w:val="none"/>
        </w:rPr>
        <w:t>应在施工期间防范一切安全事故发生</w:t>
      </w:r>
      <w:r>
        <w:rPr>
          <w:rFonts w:hint="eastAsia" w:ascii="方正仿宋_GBK" w:hAnsi="方正仿宋_GBK" w:eastAsia="方正仿宋_GBK" w:cs="方正仿宋_GBK"/>
          <w:kern w:val="0"/>
          <w:sz w:val="24"/>
          <w:highlight w:val="none"/>
          <w:lang w:eastAsia="zh-CN"/>
        </w:rPr>
        <w:t>，无重伤及以上事故，轻伤率控制在3‰以内，全员安全教育100%，特殊工种持证上岗率100%</w:t>
      </w:r>
      <w:r>
        <w:rPr>
          <w:rFonts w:hint="eastAsia" w:ascii="方正仿宋_GBK" w:hAnsi="方正仿宋_GBK" w:eastAsia="方正仿宋_GBK" w:cs="方正仿宋_GBK"/>
          <w:kern w:val="0"/>
          <w:sz w:val="24"/>
          <w:highlight w:val="none"/>
        </w:rPr>
        <w:t>。</w:t>
      </w:r>
      <w:r>
        <w:rPr>
          <w:rFonts w:hint="eastAsia" w:ascii="方正仿宋_GBK" w:hAnsi="方正仿宋_GBK" w:eastAsia="方正仿宋_GBK" w:cs="方正仿宋_GBK"/>
          <w:kern w:val="0"/>
          <w:sz w:val="24"/>
          <w:highlight w:val="none"/>
          <w:lang w:val="en-US" w:eastAsia="zh-CN"/>
        </w:rPr>
        <w:t>若因中标人施工导致安全事故发生，由中标人负全责。</w:t>
      </w:r>
    </w:p>
    <w:p>
      <w:pPr>
        <w:snapToGrid w:val="0"/>
        <w:spacing w:line="40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highlight w:val="none"/>
        </w:rPr>
        <w:t>验收方式：由</w:t>
      </w:r>
      <w:r>
        <w:rPr>
          <w:rFonts w:hint="eastAsia" w:ascii="方正仿宋_GBK" w:hAnsi="方正仿宋_GBK" w:eastAsia="方正仿宋_GBK" w:cs="方正仿宋_GBK"/>
          <w:kern w:val="0"/>
          <w:sz w:val="24"/>
          <w:highlight w:val="none"/>
          <w:lang w:eastAsia="zh-CN"/>
        </w:rPr>
        <w:t>招标人</w:t>
      </w:r>
      <w:r>
        <w:rPr>
          <w:rFonts w:hint="eastAsia" w:ascii="方正仿宋_GBK" w:hAnsi="方正仿宋_GBK" w:eastAsia="方正仿宋_GBK" w:cs="方正仿宋_GBK"/>
          <w:kern w:val="0"/>
          <w:sz w:val="24"/>
          <w:highlight w:val="none"/>
        </w:rPr>
        <w:t>自行验收</w:t>
      </w:r>
      <w:r>
        <w:rPr>
          <w:rFonts w:hint="eastAsia" w:ascii="方正仿宋_GBK" w:hAnsi="方正仿宋_GBK" w:eastAsia="方正仿宋_GBK" w:cs="方正仿宋_GBK"/>
          <w:kern w:val="0"/>
          <w:sz w:val="24"/>
          <w:highlight w:val="none"/>
          <w:lang w:eastAsia="zh-CN"/>
        </w:rPr>
        <w:t>，材料到货后应由招标人进行验收后再进行施工。</w:t>
      </w:r>
      <w:r>
        <w:rPr>
          <w:rFonts w:hint="eastAsia" w:ascii="方正仿宋_GBK" w:hAnsi="方正仿宋_GBK" w:eastAsia="方正仿宋_GBK" w:cs="方正仿宋_GBK"/>
          <w:kern w:val="0"/>
          <w:sz w:val="24"/>
          <w:highlight w:val="none"/>
          <w:lang w:val="en-US" w:eastAsia="zh-CN"/>
        </w:rPr>
        <w:t>完工后收方</w:t>
      </w:r>
      <w:r>
        <w:rPr>
          <w:rFonts w:hint="eastAsia" w:ascii="方正仿宋_GBK" w:hAnsi="方正仿宋_GBK" w:eastAsia="方正仿宋_GBK" w:cs="方正仿宋_GBK"/>
          <w:kern w:val="0"/>
          <w:sz w:val="24"/>
          <w:highlight w:val="none"/>
        </w:rPr>
        <w:t>验收合格</w:t>
      </w:r>
      <w:r>
        <w:rPr>
          <w:rFonts w:hint="eastAsia" w:ascii="方正仿宋_GBK" w:hAnsi="方正仿宋_GBK" w:eastAsia="方正仿宋_GBK" w:cs="方正仿宋_GBK"/>
          <w:kern w:val="0"/>
          <w:sz w:val="24"/>
          <w:highlight w:val="none"/>
          <w:lang w:eastAsia="zh-CN"/>
        </w:rPr>
        <w:t>，</w:t>
      </w:r>
      <w:r>
        <w:rPr>
          <w:rFonts w:hint="eastAsia" w:ascii="方正仿宋_GBK" w:hAnsi="方正仿宋_GBK" w:eastAsia="方正仿宋_GBK" w:cs="方正仿宋_GBK"/>
          <w:kern w:val="0"/>
          <w:sz w:val="24"/>
          <w:highlight w:val="none"/>
          <w:lang w:val="en-US" w:eastAsia="zh-CN"/>
        </w:rPr>
        <w:t>工程满足科室需求，同时</w:t>
      </w:r>
      <w:r>
        <w:rPr>
          <w:rFonts w:hint="eastAsia" w:ascii="方正仿宋_GBK" w:hAnsi="方正仿宋_GBK" w:eastAsia="方正仿宋_GBK" w:cs="方正仿宋_GBK"/>
          <w:kern w:val="0"/>
          <w:sz w:val="24"/>
          <w:highlight w:val="none"/>
        </w:rPr>
        <w:t>符合国家及行业相关标准</w:t>
      </w:r>
      <w:r>
        <w:rPr>
          <w:rFonts w:hint="eastAsia" w:ascii="方正仿宋_GBK" w:hAnsi="方正仿宋_GBK" w:eastAsia="方正仿宋_GBK" w:cs="方正仿宋_GBK"/>
          <w:kern w:val="0"/>
          <w:sz w:val="24"/>
        </w:rPr>
        <w:t>规范的要求。</w:t>
      </w:r>
      <w:r>
        <w:rPr>
          <w:rFonts w:hint="eastAsia" w:ascii="方正仿宋_GBK" w:hAnsi="方正仿宋_GBK" w:eastAsia="方正仿宋_GBK" w:cs="方正仿宋_GBK"/>
          <w:kern w:val="0"/>
          <w:sz w:val="24"/>
          <w:lang w:val="en-US" w:eastAsia="zh-CN"/>
        </w:rPr>
        <w:t>若</w:t>
      </w:r>
      <w:r>
        <w:rPr>
          <w:rFonts w:hint="eastAsia" w:ascii="方正仿宋_GBK" w:hAnsi="方正仿宋_GBK" w:eastAsia="方正仿宋_GBK" w:cs="方正仿宋_GBK"/>
          <w:kern w:val="0"/>
          <w:sz w:val="24"/>
        </w:rPr>
        <w:t>工程存在的缺陷</w:t>
      </w:r>
      <w:r>
        <w:rPr>
          <w:rFonts w:hint="eastAsia" w:ascii="方正仿宋_GBK" w:hAnsi="方正仿宋_GBK" w:eastAsia="方正仿宋_GBK" w:cs="方正仿宋_GBK"/>
          <w:kern w:val="0"/>
          <w:sz w:val="24"/>
          <w:lang w:val="en-US" w:eastAsia="zh-CN"/>
        </w:rPr>
        <w:t>中标人</w:t>
      </w:r>
      <w:r>
        <w:rPr>
          <w:rFonts w:hint="eastAsia" w:ascii="方正仿宋_GBK" w:hAnsi="方正仿宋_GBK" w:eastAsia="方正仿宋_GBK" w:cs="方正仿宋_GBK"/>
          <w:kern w:val="0"/>
          <w:sz w:val="24"/>
        </w:rPr>
        <w:t>无应条件整改，整改完毕后，再通知甲方进行验收。</w:t>
      </w:r>
    </w:p>
    <w:p>
      <w:pPr>
        <w:snapToGrid w:val="0"/>
        <w:spacing w:line="400" w:lineRule="exact"/>
        <w:ind w:firstLine="480" w:firstLineChars="200"/>
        <w:rPr>
          <w:rFonts w:hint="default" w:ascii="方正仿宋_GBK" w:hAnsi="方正仿宋_GBK" w:eastAsia="方正仿宋_GBK" w:cs="方正仿宋_GBK"/>
          <w:kern w:val="0"/>
          <w:sz w:val="24"/>
          <w:lang w:val="en-US" w:eastAsia="zh-CN"/>
        </w:rPr>
      </w:pPr>
      <w:r>
        <w:rPr>
          <w:rFonts w:hint="eastAsia" w:ascii="方正仿宋_GBK" w:hAnsi="方正仿宋_GBK" w:eastAsia="方正仿宋_GBK" w:cs="方正仿宋_GBK"/>
          <w:kern w:val="0"/>
          <w:sz w:val="24"/>
          <w:lang w:eastAsia="zh-CN"/>
        </w:rPr>
        <w:t>（</w:t>
      </w:r>
      <w:r>
        <w:rPr>
          <w:rFonts w:hint="eastAsia" w:ascii="方正仿宋_GBK" w:hAnsi="方正仿宋_GBK" w:eastAsia="方正仿宋_GBK" w:cs="方正仿宋_GBK"/>
          <w:kern w:val="0"/>
          <w:sz w:val="24"/>
          <w:lang w:val="en-US" w:eastAsia="zh-CN"/>
        </w:rPr>
        <w:t>四</w:t>
      </w:r>
      <w:r>
        <w:rPr>
          <w:rFonts w:hint="eastAsia" w:ascii="方正仿宋_GBK" w:hAnsi="方正仿宋_GBK" w:eastAsia="方正仿宋_GBK" w:cs="方正仿宋_GBK"/>
          <w:kern w:val="0"/>
          <w:sz w:val="24"/>
          <w:lang w:eastAsia="zh-CN"/>
        </w:rPr>
        <w:t>）</w:t>
      </w:r>
      <w:r>
        <w:rPr>
          <w:rFonts w:hint="eastAsia" w:ascii="方正仿宋_GBK" w:hAnsi="方正仿宋_GBK" w:eastAsia="方正仿宋_GBK" w:cs="方正仿宋_GBK"/>
          <w:kern w:val="0"/>
          <w:sz w:val="24"/>
          <w:lang w:val="en-US" w:eastAsia="zh-CN"/>
        </w:rPr>
        <w:t>质保期：竣工验收合格后贰年</w:t>
      </w:r>
    </w:p>
    <w:p>
      <w:pPr>
        <w:pStyle w:val="2"/>
        <w:adjustRightInd w:val="0"/>
        <w:snapToGrid w:val="0"/>
        <w:spacing w:before="0" w:after="0" w:line="400" w:lineRule="exact"/>
        <w:ind w:firstLine="482" w:firstLineChars="200"/>
        <w:rPr>
          <w:rFonts w:ascii="方正仿宋_GBK" w:hAnsi="方正仿宋_GBK" w:eastAsia="方正仿宋_GBK" w:cs="方正仿宋_GBK"/>
          <w:sz w:val="24"/>
        </w:rPr>
      </w:pPr>
      <w:bookmarkStart w:id="444" w:name="_Toc21499"/>
      <w:bookmarkStart w:id="445" w:name="_Toc26402"/>
      <w:bookmarkStart w:id="446" w:name="_Toc29339"/>
      <w:bookmarkStart w:id="447" w:name="_Toc25743"/>
      <w:bookmarkStart w:id="448" w:name="_Toc13177"/>
      <w:bookmarkStart w:id="449" w:name="_Toc30037"/>
      <w:bookmarkStart w:id="450" w:name="_Toc241"/>
      <w:bookmarkStart w:id="451" w:name="_Toc8393"/>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二、</w:t>
      </w:r>
      <w:bookmarkEnd w:id="440"/>
      <w:bookmarkEnd w:id="441"/>
      <w:bookmarkEnd w:id="442"/>
      <w:bookmarkEnd w:id="443"/>
      <w:bookmarkStart w:id="452" w:name="_Toc12184"/>
      <w:bookmarkStart w:id="453" w:name="_Toc65660344"/>
      <w:bookmarkStart w:id="454" w:name="_Toc122"/>
      <w:bookmarkStart w:id="455" w:name="_Toc16974"/>
      <w:r>
        <w:rPr>
          <w:rFonts w:hint="eastAsia" w:ascii="方正仿宋_GBK" w:hAnsi="方正仿宋_GBK" w:eastAsia="方正仿宋_GBK" w:cs="方正仿宋_GBK"/>
          <w:sz w:val="24"/>
        </w:rPr>
        <w:t>报价要求</w:t>
      </w:r>
      <w:bookmarkEnd w:id="444"/>
      <w:bookmarkEnd w:id="445"/>
      <w:bookmarkEnd w:id="446"/>
      <w:bookmarkEnd w:id="447"/>
      <w:bookmarkEnd w:id="448"/>
      <w:bookmarkEnd w:id="449"/>
      <w:bookmarkEnd w:id="450"/>
      <w:bookmarkEnd w:id="451"/>
      <w:bookmarkEnd w:id="452"/>
      <w:bookmarkEnd w:id="453"/>
      <w:bookmarkEnd w:id="454"/>
      <w:bookmarkEnd w:id="455"/>
    </w:p>
    <w:p>
      <w:pPr>
        <w:autoSpaceDE w:val="0"/>
        <w:autoSpaceDN w:val="0"/>
        <w:adjustRightInd w:val="0"/>
        <w:snapToGrid w:val="0"/>
        <w:spacing w:line="400" w:lineRule="exact"/>
        <w:ind w:firstLine="480" w:firstLineChars="200"/>
        <w:rPr>
          <w:rFonts w:hint="eastAsia" w:ascii="方正仿宋_GBK" w:hAnsi="方正仿宋_GBK" w:eastAsia="方正仿宋_GBK" w:cs="方正仿宋_GBK"/>
          <w:kern w:val="0"/>
          <w:sz w:val="24"/>
        </w:rPr>
      </w:pPr>
      <w:bookmarkStart w:id="456" w:name="_Toc5699"/>
      <w:bookmarkStart w:id="457" w:name="_Toc267320051"/>
      <w:bookmarkStart w:id="458" w:name="_Toc19577"/>
      <w:bookmarkStart w:id="459" w:name="_Toc444169094"/>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kern w:val="0"/>
          <w:sz w:val="24"/>
          <w:lang w:val="en-US" w:eastAsia="zh-CN"/>
        </w:rPr>
        <w:t>本项目</w:t>
      </w:r>
      <w:r>
        <w:rPr>
          <w:rFonts w:hint="eastAsia" w:ascii="方正仿宋_GBK" w:hAnsi="方正仿宋_GBK" w:eastAsia="方正仿宋_GBK" w:cs="方正仿宋_GBK"/>
          <w:kern w:val="0"/>
          <w:sz w:val="24"/>
        </w:rPr>
        <w:t>总报价最高限价为：</w:t>
      </w:r>
      <w:r>
        <w:rPr>
          <w:rFonts w:hint="eastAsia" w:ascii="方正仿宋_GBK" w:hAnsi="方正仿宋_GBK" w:eastAsia="方正仿宋_GBK" w:cs="方正仿宋_GBK"/>
          <w:b/>
          <w:bCs/>
          <w:sz w:val="24"/>
          <w:szCs w:val="24"/>
          <w:u w:val="single"/>
        </w:rPr>
        <w:t xml:space="preserve"> </w:t>
      </w:r>
      <w:r>
        <w:rPr>
          <w:rFonts w:hint="eastAsia" w:ascii="方正仿宋_GBK" w:hAnsi="方正仿宋_GBK" w:eastAsia="方正仿宋_GBK" w:cs="方正仿宋_GBK"/>
          <w:b/>
          <w:bCs/>
          <w:sz w:val="24"/>
          <w:szCs w:val="24"/>
          <w:u w:val="single"/>
          <w:lang w:val="en-US" w:eastAsia="zh-CN"/>
        </w:rPr>
        <w:t>9</w:t>
      </w:r>
      <w:r>
        <w:rPr>
          <w:rFonts w:hint="eastAsia" w:ascii="方正仿宋_GBK" w:hAnsi="方正仿宋_GBK" w:eastAsia="方正仿宋_GBK" w:cs="方正仿宋_GBK"/>
          <w:b/>
          <w:bCs/>
          <w:sz w:val="24"/>
          <w:szCs w:val="24"/>
          <w:u w:val="single"/>
        </w:rPr>
        <w:t xml:space="preserve">5000.00 </w:t>
      </w:r>
      <w:r>
        <w:rPr>
          <w:rFonts w:hint="eastAsia" w:ascii="方正仿宋_GBK" w:hAnsi="方正仿宋_GBK" w:eastAsia="方正仿宋_GBK" w:cs="方正仿宋_GBK"/>
          <w:sz w:val="24"/>
        </w:rPr>
        <w:t>元</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kern w:val="0"/>
          <w:sz w:val="24"/>
          <w:lang w:eastAsia="zh-CN"/>
        </w:rPr>
        <w:t>中标人</w:t>
      </w:r>
      <w:r>
        <w:rPr>
          <w:rFonts w:hint="eastAsia" w:ascii="方正仿宋_GBK" w:hAnsi="方正仿宋_GBK" w:eastAsia="方正仿宋_GBK" w:cs="方正仿宋_GBK"/>
          <w:kern w:val="0"/>
          <w:sz w:val="24"/>
        </w:rPr>
        <w:t>的总报价不得超过最高限价，</w:t>
      </w:r>
      <w:r>
        <w:rPr>
          <w:rFonts w:hint="eastAsia" w:ascii="方正仿宋_GBK" w:hAnsi="方正仿宋_GBK" w:eastAsia="方正仿宋_GBK" w:cs="方正仿宋_GBK"/>
          <w:kern w:val="0"/>
          <w:sz w:val="24"/>
          <w:lang w:val="en-US" w:eastAsia="zh-CN"/>
        </w:rPr>
        <w:t>单价也不得高于单价限价，</w:t>
      </w:r>
      <w:r>
        <w:rPr>
          <w:rFonts w:hint="eastAsia" w:ascii="方正仿宋_GBK" w:hAnsi="方正仿宋_GBK" w:eastAsia="方正仿宋_GBK" w:cs="方正仿宋_GBK"/>
          <w:kern w:val="0"/>
          <w:sz w:val="24"/>
        </w:rPr>
        <w:t>否则由评标委员会作否决投标处理。</w:t>
      </w:r>
    </w:p>
    <w:p>
      <w:pPr>
        <w:autoSpaceDE w:val="0"/>
        <w:autoSpaceDN w:val="0"/>
        <w:adjustRightInd w:val="0"/>
        <w:snapToGrid w:val="0"/>
        <w:spacing w:line="40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kern w:val="0"/>
          <w:sz w:val="24"/>
          <w:lang w:eastAsia="zh-CN"/>
        </w:rPr>
        <w:t>中标人</w:t>
      </w:r>
      <w:r>
        <w:rPr>
          <w:rFonts w:hint="eastAsia" w:ascii="方正仿宋_GBK" w:hAnsi="方正仿宋_GBK" w:eastAsia="方正仿宋_GBK" w:cs="方正仿宋_GBK"/>
          <w:kern w:val="0"/>
          <w:sz w:val="24"/>
        </w:rPr>
        <w:t>的报价应包括为完成采购范围内工程项目所需的人工费、材料费、机械费、管理费、</w:t>
      </w:r>
      <w:r>
        <w:rPr>
          <w:rFonts w:hint="eastAsia" w:ascii="方正仿宋_GBK" w:hAnsi="方正仿宋_GBK" w:eastAsia="方正仿宋_GBK" w:cs="方正仿宋_GBK"/>
          <w:kern w:val="0"/>
          <w:sz w:val="24"/>
          <w:lang w:val="en-US" w:eastAsia="zh-CN"/>
        </w:rPr>
        <w:t>资料费、</w:t>
      </w:r>
      <w:r>
        <w:rPr>
          <w:rFonts w:hint="eastAsia" w:ascii="方正仿宋_GBK" w:hAnsi="方正仿宋_GBK" w:eastAsia="方正仿宋_GBK" w:cs="方正仿宋_GBK"/>
          <w:kern w:val="0"/>
          <w:sz w:val="24"/>
        </w:rPr>
        <w:t>利润、风险费用、措施费（含易撒漏物资密闭运输的费用）、规费、安全文明施工费、档案编制费、税金、缺陷修复等</w:t>
      </w:r>
      <w:r>
        <w:rPr>
          <w:rFonts w:hint="eastAsia" w:ascii="方正仿宋_GBK" w:hAnsi="方正仿宋_GBK" w:eastAsia="方正仿宋_GBK" w:cs="方正仿宋_GBK"/>
          <w:kern w:val="0"/>
          <w:sz w:val="24"/>
          <w:lang w:val="en-US" w:eastAsia="zh-CN"/>
        </w:rPr>
        <w:t>完成本项目所需的</w:t>
      </w:r>
      <w:r>
        <w:rPr>
          <w:rFonts w:hint="eastAsia" w:ascii="方正仿宋_GBK" w:hAnsi="方正仿宋_GBK" w:eastAsia="方正仿宋_GBK" w:cs="方正仿宋_GBK"/>
          <w:kern w:val="0"/>
          <w:sz w:val="24"/>
        </w:rPr>
        <w:t>所有费用，以及合同文件中明示或暗示的应由承包人承担的所有责任、义务和一般风险等费用。</w:t>
      </w:r>
    </w:p>
    <w:bookmarkEnd w:id="422"/>
    <w:bookmarkEnd w:id="423"/>
    <w:bookmarkEnd w:id="424"/>
    <w:bookmarkEnd w:id="425"/>
    <w:bookmarkEnd w:id="426"/>
    <w:bookmarkEnd w:id="427"/>
    <w:bookmarkEnd w:id="428"/>
    <w:bookmarkEnd w:id="456"/>
    <w:bookmarkEnd w:id="457"/>
    <w:bookmarkEnd w:id="458"/>
    <w:bookmarkEnd w:id="459"/>
    <w:p>
      <w:pPr>
        <w:adjustRightInd w:val="0"/>
        <w:snapToGrid w:val="0"/>
        <w:spacing w:line="400" w:lineRule="exact"/>
        <w:ind w:firstLine="480" w:firstLineChars="200"/>
        <w:jc w:val="left"/>
        <w:textAlignment w:val="baseline"/>
        <w:outlineLvl w:val="1"/>
        <w:rPr>
          <w:rFonts w:ascii="方正仿宋_GBK" w:hAnsi="方正仿宋_GBK" w:eastAsia="方正仿宋_GBK" w:cs="方正仿宋_GBK"/>
          <w:b/>
          <w:bCs/>
          <w:sz w:val="24"/>
          <w:highlight w:val="none"/>
        </w:rPr>
      </w:pPr>
      <w:bookmarkStart w:id="460" w:name="_Toc8117"/>
      <w:bookmarkStart w:id="461" w:name="_Toc25906"/>
      <w:bookmarkStart w:id="462" w:name="_Toc267320054"/>
      <w:bookmarkStart w:id="463" w:name="_Toc25076840"/>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b/>
          <w:bCs/>
          <w:sz w:val="24"/>
          <w:highlight w:val="none"/>
          <w:lang w:val="en-US" w:eastAsia="zh-CN"/>
        </w:rPr>
        <w:t>三</w:t>
      </w:r>
      <w:r>
        <w:rPr>
          <w:rFonts w:hint="eastAsia" w:ascii="方正仿宋_GBK" w:hAnsi="方正仿宋_GBK" w:eastAsia="方正仿宋_GBK" w:cs="方正仿宋_GBK"/>
          <w:b/>
          <w:bCs/>
          <w:sz w:val="24"/>
          <w:highlight w:val="none"/>
        </w:rPr>
        <w:t>、</w:t>
      </w:r>
      <w:bookmarkEnd w:id="460"/>
      <w:bookmarkStart w:id="464" w:name="_Toc16837"/>
      <w:r>
        <w:rPr>
          <w:rFonts w:hint="eastAsia" w:ascii="方正仿宋_GBK" w:hAnsi="方正仿宋_GBK" w:eastAsia="方正仿宋_GBK" w:cs="方正仿宋_GBK"/>
          <w:b/>
          <w:bCs/>
          <w:sz w:val="24"/>
          <w:highlight w:val="none"/>
          <w:lang w:val="zh-CN"/>
        </w:rPr>
        <w:t>支付</w:t>
      </w:r>
      <w:r>
        <w:rPr>
          <w:rFonts w:hint="eastAsia" w:ascii="方正仿宋_GBK" w:hAnsi="方正仿宋_GBK" w:eastAsia="方正仿宋_GBK" w:cs="方正仿宋_GBK"/>
          <w:b/>
          <w:bCs/>
          <w:sz w:val="24"/>
          <w:highlight w:val="none"/>
        </w:rPr>
        <w:t>与结算</w:t>
      </w:r>
      <w:bookmarkEnd w:id="461"/>
      <w:bookmarkEnd w:id="464"/>
    </w:p>
    <w:p>
      <w:pPr>
        <w:snapToGrid w:val="0"/>
        <w:spacing w:line="400" w:lineRule="exact"/>
        <w:ind w:firstLine="480" w:firstLineChars="200"/>
        <w:textAlignment w:val="baseline"/>
        <w:rPr>
          <w:rStyle w:val="17"/>
          <w:rFonts w:ascii="方正仿宋_GBK" w:hAnsi="方正仿宋_GBK" w:eastAsia="方正仿宋_GBK" w:cs="方正仿宋_GBK"/>
          <w:sz w:val="24"/>
          <w:highlight w:val="none"/>
          <w:u w:val="single" w:color="000000"/>
        </w:rPr>
      </w:pPr>
      <w:bookmarkStart w:id="465" w:name="_Toc5571"/>
      <w:bookmarkStart w:id="466" w:name="_Toc16275"/>
      <w:bookmarkStart w:id="467" w:name="_Toc19233"/>
      <w:bookmarkStart w:id="468" w:name="_Toc22629"/>
      <w:bookmarkStart w:id="469" w:name="_Toc16333"/>
      <w:bookmarkStart w:id="470" w:name="_Toc29464"/>
      <w:bookmarkStart w:id="471" w:name="_Toc2609"/>
      <w:r>
        <w:rPr>
          <w:rStyle w:val="17"/>
          <w:rFonts w:hint="eastAsia" w:ascii="方正仿宋_GBK" w:hAnsi="方正仿宋_GBK" w:eastAsia="方正仿宋_GBK" w:cs="方正仿宋_GBK"/>
          <w:sz w:val="24"/>
          <w:highlight w:val="none"/>
        </w:rPr>
        <w:t>1</w:t>
      </w:r>
      <w:r>
        <w:rPr>
          <w:rStyle w:val="17"/>
          <w:rFonts w:hint="eastAsia" w:ascii="方正仿宋_GBK" w:hAnsi="方正仿宋_GBK" w:eastAsia="方正仿宋_GBK" w:cs="方正仿宋_GBK"/>
          <w:sz w:val="24"/>
          <w:highlight w:val="none"/>
          <w:lang w:val="zh-CN"/>
        </w:rPr>
        <w:t>.</w:t>
      </w:r>
      <w:r>
        <w:rPr>
          <w:rStyle w:val="17"/>
          <w:rFonts w:hint="eastAsia" w:ascii="方正仿宋_GBK" w:hAnsi="方正仿宋_GBK" w:eastAsia="方正仿宋_GBK" w:cs="方正仿宋_GBK"/>
          <w:sz w:val="24"/>
          <w:highlight w:val="none"/>
        </w:rPr>
        <w:t>计价方式</w:t>
      </w:r>
      <w:r>
        <w:rPr>
          <w:rStyle w:val="17"/>
          <w:rFonts w:hint="eastAsia" w:ascii="方正仿宋_GBK" w:hAnsi="方正仿宋_GBK" w:eastAsia="方正仿宋_GBK" w:cs="方正仿宋_GBK"/>
          <w:sz w:val="24"/>
          <w:highlight w:val="none"/>
          <w:lang w:val="zh-CN"/>
        </w:rPr>
        <w:t>：</w:t>
      </w:r>
      <w:r>
        <w:rPr>
          <w:rStyle w:val="17"/>
          <w:rFonts w:hint="eastAsia" w:ascii="方正仿宋_GBK" w:hAnsi="方正仿宋_GBK" w:eastAsia="方正仿宋_GBK" w:cs="方正仿宋_GBK"/>
          <w:sz w:val="24"/>
          <w:highlight w:val="none"/>
          <w:u w:val="single" w:color="000000"/>
        </w:rPr>
        <w:t>单价合同</w:t>
      </w:r>
      <w:r>
        <w:rPr>
          <w:rStyle w:val="17"/>
          <w:rFonts w:hint="eastAsia" w:ascii="方正仿宋_GBK" w:hAnsi="方正仿宋_GBK" w:eastAsia="方正仿宋_GBK" w:cs="方正仿宋_GBK"/>
          <w:sz w:val="24"/>
          <w:highlight w:val="none"/>
          <w:u w:val="single" w:color="000000"/>
          <w:lang w:eastAsia="zh-CN"/>
        </w:rPr>
        <w:t>，</w:t>
      </w:r>
      <w:r>
        <w:rPr>
          <w:rStyle w:val="17"/>
          <w:rFonts w:hint="eastAsia" w:ascii="方正仿宋_GBK" w:hAnsi="方正仿宋_GBK" w:eastAsia="方正仿宋_GBK" w:cs="方正仿宋_GBK"/>
          <w:sz w:val="24"/>
          <w:highlight w:val="none"/>
          <w:u w:val="single" w:color="000000"/>
          <w:lang w:val="en-US" w:eastAsia="zh-CN"/>
        </w:rPr>
        <w:t>合同价包干</w:t>
      </w:r>
      <w:r>
        <w:rPr>
          <w:rStyle w:val="17"/>
          <w:rFonts w:hint="eastAsia" w:ascii="方正仿宋_GBK" w:hAnsi="方正仿宋_GBK" w:eastAsia="方正仿宋_GBK" w:cs="方正仿宋_GBK"/>
          <w:sz w:val="24"/>
          <w:highlight w:val="none"/>
          <w:u w:val="single" w:color="000000"/>
        </w:rPr>
        <w:t>。</w:t>
      </w:r>
    </w:p>
    <w:p>
      <w:pPr>
        <w:snapToGrid w:val="0"/>
        <w:spacing w:line="400" w:lineRule="exact"/>
        <w:ind w:firstLine="480" w:firstLineChars="200"/>
        <w:textAlignment w:val="baseline"/>
        <w:rPr>
          <w:rStyle w:val="17"/>
          <w:rFonts w:ascii="方正仿宋_GBK" w:hAnsi="方正仿宋_GBK" w:eastAsia="方正仿宋_GBK" w:cs="方正仿宋_GBK"/>
          <w:sz w:val="24"/>
          <w:highlight w:val="none"/>
          <w:u w:val="single" w:color="000000"/>
        </w:rPr>
      </w:pPr>
      <w:r>
        <w:rPr>
          <w:rStyle w:val="17"/>
          <w:rFonts w:hint="eastAsia" w:ascii="方正仿宋_GBK" w:hAnsi="方正仿宋_GBK" w:eastAsia="方正仿宋_GBK" w:cs="方正仿宋_GBK"/>
          <w:sz w:val="24"/>
          <w:highlight w:val="none"/>
          <w:lang w:val="en-US" w:eastAsia="zh-CN"/>
        </w:rPr>
        <w:t>2</w:t>
      </w:r>
      <w:r>
        <w:rPr>
          <w:rStyle w:val="17"/>
          <w:rFonts w:hint="eastAsia" w:ascii="方正仿宋_GBK" w:hAnsi="方正仿宋_GBK" w:eastAsia="方正仿宋_GBK" w:cs="方正仿宋_GBK"/>
          <w:sz w:val="24"/>
          <w:highlight w:val="none"/>
          <w:lang w:val="zh-CN"/>
        </w:rPr>
        <w:t>.支付方式：</w:t>
      </w:r>
      <w:r>
        <w:rPr>
          <w:rStyle w:val="17"/>
          <w:rFonts w:hint="eastAsia" w:ascii="方正仿宋_GBK" w:hAnsi="方正仿宋_GBK" w:eastAsia="方正仿宋_GBK" w:cs="方正仿宋_GBK"/>
          <w:sz w:val="24"/>
          <w:highlight w:val="none"/>
          <w:u w:val="single" w:color="000000"/>
        </w:rPr>
        <w:t>工程完工经验收合格后，支付</w:t>
      </w:r>
      <w:r>
        <w:rPr>
          <w:rStyle w:val="17"/>
          <w:rFonts w:hint="eastAsia" w:ascii="方正仿宋_GBK" w:hAnsi="方正仿宋_GBK" w:eastAsia="方正仿宋_GBK" w:cs="方正仿宋_GBK"/>
          <w:sz w:val="24"/>
          <w:highlight w:val="none"/>
          <w:u w:val="single" w:color="000000"/>
          <w:lang w:val="en-US" w:eastAsia="zh-CN"/>
        </w:rPr>
        <w:t>合同</w:t>
      </w:r>
      <w:r>
        <w:rPr>
          <w:rStyle w:val="17"/>
          <w:rFonts w:hint="eastAsia" w:ascii="方正仿宋_GBK" w:hAnsi="方正仿宋_GBK" w:eastAsia="方正仿宋_GBK" w:cs="方正仿宋_GBK"/>
          <w:sz w:val="24"/>
          <w:highlight w:val="none"/>
          <w:u w:val="single" w:color="000000"/>
        </w:rPr>
        <w:t>总价的97%，余下3%作为质保金待工程竣工验收合格之日起满</w:t>
      </w:r>
      <w:r>
        <w:rPr>
          <w:rStyle w:val="17"/>
          <w:rFonts w:hint="eastAsia" w:ascii="方正仿宋_GBK" w:hAnsi="方正仿宋_GBK" w:eastAsia="方正仿宋_GBK" w:cs="方正仿宋_GBK"/>
          <w:sz w:val="24"/>
          <w:highlight w:val="none"/>
          <w:u w:val="single" w:color="000000"/>
          <w:lang w:val="en-US" w:eastAsia="zh-CN"/>
        </w:rPr>
        <w:t>贰</w:t>
      </w:r>
      <w:r>
        <w:rPr>
          <w:rStyle w:val="17"/>
          <w:rFonts w:hint="eastAsia" w:ascii="方正仿宋_GBK" w:hAnsi="方正仿宋_GBK" w:eastAsia="方正仿宋_GBK" w:cs="方正仿宋_GBK"/>
          <w:sz w:val="24"/>
          <w:highlight w:val="none"/>
          <w:u w:val="single" w:color="000000"/>
        </w:rPr>
        <w:t>年后无息支付。</w:t>
      </w:r>
    </w:p>
    <w:p>
      <w:pPr>
        <w:pStyle w:val="2"/>
        <w:adjustRightInd w:val="0"/>
        <w:snapToGrid w:val="0"/>
        <w:spacing w:before="0" w:after="0" w:line="400" w:lineRule="exact"/>
        <w:ind w:firstLine="482"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四</w:t>
      </w:r>
      <w:r>
        <w:rPr>
          <w:rFonts w:hint="eastAsia" w:ascii="方正仿宋_GBK" w:hAnsi="方正仿宋_GBK" w:eastAsia="方正仿宋_GBK" w:cs="方正仿宋_GBK"/>
          <w:sz w:val="24"/>
          <w:highlight w:val="none"/>
        </w:rPr>
        <w:t>、知识产权</w:t>
      </w:r>
      <w:bookmarkEnd w:id="465"/>
      <w:bookmarkEnd w:id="466"/>
      <w:bookmarkEnd w:id="467"/>
      <w:bookmarkEnd w:id="468"/>
      <w:bookmarkEnd w:id="469"/>
      <w:bookmarkEnd w:id="470"/>
      <w:bookmarkEnd w:id="471"/>
    </w:p>
    <w:p>
      <w:pPr>
        <w:adjustRightInd w:val="0"/>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highlight w:val="none"/>
          <w:lang w:eastAsia="zh-CN"/>
        </w:rPr>
        <w:t>招标人</w:t>
      </w:r>
      <w:r>
        <w:rPr>
          <w:rFonts w:hint="eastAsia" w:ascii="方正仿宋_GBK" w:hAnsi="方正仿宋_GBK" w:eastAsia="方正仿宋_GBK" w:cs="方正仿宋_GBK"/>
          <w:sz w:val="24"/>
          <w:highlight w:val="none"/>
        </w:rPr>
        <w:t>在中华人民共和国境内使用</w:t>
      </w:r>
      <w:r>
        <w:rPr>
          <w:rFonts w:hint="eastAsia" w:ascii="方正仿宋_GBK" w:hAnsi="方正仿宋_GBK" w:eastAsia="方正仿宋_GBK" w:cs="方正仿宋_GBK"/>
          <w:sz w:val="24"/>
          <w:highlight w:val="none"/>
          <w:lang w:eastAsia="zh-CN"/>
        </w:rPr>
        <w:t>中标人</w:t>
      </w:r>
      <w:r>
        <w:rPr>
          <w:rFonts w:hint="eastAsia" w:ascii="方正仿宋_GBK" w:hAnsi="方正仿宋_GBK" w:eastAsia="方正仿宋_GBK" w:cs="方正仿宋_GBK"/>
          <w:sz w:val="24"/>
          <w:highlight w:val="none"/>
        </w:rPr>
        <w:t>提供的项目内容及服务时免受第三方提出的侵犯其专利权或其它知识产权的起诉。如</w:t>
      </w:r>
      <w:r>
        <w:rPr>
          <w:rFonts w:hint="eastAsia" w:ascii="方正仿宋_GBK" w:hAnsi="方正仿宋_GBK" w:eastAsia="方正仿宋_GBK" w:cs="方正仿宋_GBK"/>
          <w:sz w:val="24"/>
        </w:rPr>
        <w:t>果第三方提出侵权指控，</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应承担由此而引起的一切法律责任和费用。</w:t>
      </w:r>
    </w:p>
    <w:p>
      <w:pPr>
        <w:adjustRightInd w:val="0"/>
        <w:snapToGrid w:val="0"/>
        <w:spacing w:line="400" w:lineRule="exact"/>
        <w:ind w:firstLine="480" w:firstLineChars="200"/>
        <w:rPr>
          <w:rFonts w:hint="eastAsia" w:ascii="方正仿宋_GBK" w:hAnsi="方正仿宋_GBK" w:eastAsia="方正仿宋_GBK" w:cs="方正仿宋_GBK"/>
          <w:b/>
          <w:kern w:val="2"/>
          <w:sz w:val="24"/>
          <w:lang w:val="en-US" w:eastAsia="zh-CN" w:bidi="ar-SA"/>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kern w:val="2"/>
          <w:sz w:val="24"/>
          <w:lang w:val="en-US" w:eastAsia="zh-CN" w:bidi="ar-SA"/>
        </w:rPr>
        <w:t>五、违约责任</w:t>
      </w:r>
    </w:p>
    <w:p>
      <w:pPr>
        <w:adjustRightInd w:val="0"/>
        <w:snapToGrid w:val="0"/>
        <w:spacing w:line="400" w:lineRule="exact"/>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rPr>
        <w:t>（一）如</w:t>
      </w:r>
      <w:r>
        <w:rPr>
          <w:rFonts w:hint="eastAsia" w:ascii="方正仿宋_GBK" w:hAnsi="方正仿宋_GBK" w:eastAsia="方正仿宋_GBK" w:cs="方正仿宋_GBK"/>
          <w:sz w:val="24"/>
          <w:lang w:val="en-US" w:eastAsia="zh-CN"/>
        </w:rPr>
        <w:t>中标人</w:t>
      </w:r>
      <w:r>
        <w:rPr>
          <w:rFonts w:hint="eastAsia" w:ascii="方正仿宋_GBK" w:hAnsi="方正仿宋_GBK" w:eastAsia="方正仿宋_GBK" w:cs="方正仿宋_GBK"/>
          <w:sz w:val="24"/>
        </w:rPr>
        <w:t>不能按时</w:t>
      </w:r>
      <w:r>
        <w:rPr>
          <w:rFonts w:hint="eastAsia" w:ascii="方正仿宋_GBK" w:hAnsi="方正仿宋_GBK" w:eastAsia="方正仿宋_GBK" w:cs="方正仿宋_GBK"/>
          <w:sz w:val="24"/>
          <w:lang w:val="en-US" w:eastAsia="zh-CN"/>
        </w:rPr>
        <w:t>完成竣工</w:t>
      </w:r>
      <w:r>
        <w:rPr>
          <w:rFonts w:hint="eastAsia" w:ascii="方正仿宋_GBK" w:hAnsi="方正仿宋_GBK" w:eastAsia="方正仿宋_GBK" w:cs="方正仿宋_GBK"/>
          <w:sz w:val="24"/>
        </w:rPr>
        <w:t>的，每逾期一天向</w:t>
      </w:r>
      <w:r>
        <w:rPr>
          <w:rFonts w:hint="eastAsia" w:ascii="方正仿宋_GBK" w:hAnsi="方正仿宋_GBK" w:eastAsia="方正仿宋_GBK" w:cs="方正仿宋_GBK"/>
          <w:sz w:val="24"/>
          <w:lang w:eastAsia="zh-CN"/>
        </w:rPr>
        <w:t>招标人</w:t>
      </w:r>
      <w:r>
        <w:rPr>
          <w:rFonts w:hint="eastAsia" w:ascii="方正仿宋_GBK" w:hAnsi="方正仿宋_GBK" w:eastAsia="方正仿宋_GBK" w:cs="方正仿宋_GBK"/>
          <w:sz w:val="24"/>
        </w:rPr>
        <w:t>支付该批次采购</w:t>
      </w:r>
      <w:r>
        <w:rPr>
          <w:rFonts w:hint="eastAsia" w:ascii="方正仿宋_GBK" w:hAnsi="方正仿宋_GBK" w:eastAsia="方正仿宋_GBK" w:cs="方正仿宋_GBK"/>
          <w:sz w:val="24"/>
          <w:highlight w:val="none"/>
        </w:rPr>
        <w:t>金额1%</w:t>
      </w:r>
      <w:r>
        <w:rPr>
          <w:rFonts w:hint="eastAsia" w:ascii="方正仿宋_GBK" w:hAnsi="方正仿宋_GBK" w:eastAsia="方正仿宋_GBK" w:cs="方正仿宋_GBK"/>
          <w:sz w:val="24"/>
        </w:rPr>
        <w:t>的违约金，逾期</w:t>
      </w:r>
      <w:r>
        <w:rPr>
          <w:rFonts w:hint="eastAsia" w:ascii="方正仿宋_GBK" w:hAnsi="方正仿宋_GBK" w:eastAsia="方正仿宋_GBK" w:cs="方正仿宋_GBK"/>
          <w:sz w:val="24"/>
          <w:highlight w:val="none"/>
        </w:rPr>
        <w:t>5天仍不能</w:t>
      </w:r>
      <w:r>
        <w:rPr>
          <w:rFonts w:hint="eastAsia" w:ascii="方正仿宋_GBK" w:hAnsi="方正仿宋_GBK" w:eastAsia="方正仿宋_GBK" w:cs="方正仿宋_GBK"/>
          <w:sz w:val="24"/>
          <w:highlight w:val="none"/>
          <w:lang w:val="en-US" w:eastAsia="zh-CN"/>
        </w:rPr>
        <w:t>完工</w:t>
      </w:r>
      <w:r>
        <w:rPr>
          <w:rFonts w:hint="eastAsia" w:ascii="方正仿宋_GBK" w:hAnsi="方正仿宋_GBK" w:eastAsia="方正仿宋_GBK" w:cs="方正仿宋_GBK"/>
          <w:sz w:val="24"/>
          <w:highlight w:val="none"/>
        </w:rPr>
        <w:t>的，</w:t>
      </w:r>
      <w:r>
        <w:rPr>
          <w:rFonts w:hint="eastAsia" w:ascii="方正仿宋_GBK" w:hAnsi="方正仿宋_GBK" w:eastAsia="方正仿宋_GBK" w:cs="方正仿宋_GBK"/>
          <w:sz w:val="24"/>
          <w:highlight w:val="none"/>
          <w:lang w:eastAsia="zh-CN"/>
        </w:rPr>
        <w:t>招标人</w:t>
      </w:r>
      <w:r>
        <w:rPr>
          <w:rFonts w:hint="eastAsia" w:ascii="方正仿宋_GBK" w:hAnsi="方正仿宋_GBK" w:eastAsia="方正仿宋_GBK" w:cs="方正仿宋_GBK"/>
          <w:sz w:val="24"/>
          <w:highlight w:val="none"/>
        </w:rPr>
        <w:t>有权单方面解除合同，并要求中标人向</w:t>
      </w:r>
      <w:r>
        <w:rPr>
          <w:rFonts w:hint="eastAsia" w:ascii="方正仿宋_GBK" w:hAnsi="方正仿宋_GBK" w:eastAsia="方正仿宋_GBK" w:cs="方正仿宋_GBK"/>
          <w:sz w:val="24"/>
          <w:highlight w:val="none"/>
          <w:lang w:eastAsia="zh-CN"/>
        </w:rPr>
        <w:t>招标人</w:t>
      </w:r>
      <w:r>
        <w:rPr>
          <w:rFonts w:hint="eastAsia" w:ascii="方正仿宋_GBK" w:hAnsi="方正仿宋_GBK" w:eastAsia="方正仿宋_GBK" w:cs="方正仿宋_GBK"/>
          <w:sz w:val="24"/>
          <w:highlight w:val="none"/>
        </w:rPr>
        <w:t>支付</w:t>
      </w:r>
      <w:r>
        <w:rPr>
          <w:rFonts w:hint="eastAsia" w:ascii="方正仿宋_GBK" w:hAnsi="方正仿宋_GBK" w:eastAsia="方正仿宋_GBK" w:cs="方正仿宋_GBK"/>
          <w:sz w:val="24"/>
          <w:highlight w:val="none"/>
          <w:lang w:val="en-US" w:eastAsia="zh-CN"/>
        </w:rPr>
        <w:t>合同</w:t>
      </w:r>
      <w:r>
        <w:rPr>
          <w:rFonts w:hint="eastAsia" w:ascii="方正仿宋_GBK" w:hAnsi="方正仿宋_GBK" w:eastAsia="方正仿宋_GBK" w:cs="方正仿宋_GBK"/>
          <w:sz w:val="24"/>
          <w:highlight w:val="none"/>
        </w:rPr>
        <w:t>金额5%的违约金。</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请陆老师看看是否这样约定，可修改，可删除</w:t>
      </w:r>
      <w:r>
        <w:rPr>
          <w:rFonts w:hint="eastAsia" w:ascii="方正仿宋_GBK" w:hAnsi="方正仿宋_GBK" w:eastAsia="方正仿宋_GBK" w:cs="方正仿宋_GBK"/>
          <w:sz w:val="24"/>
          <w:highlight w:val="none"/>
          <w:lang w:eastAsia="zh-CN"/>
        </w:rPr>
        <w:t>）</w:t>
      </w:r>
    </w:p>
    <w:p>
      <w:pPr>
        <w:adjustRightInd w:val="0"/>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（二）当事人一方不履行合同义务或者履行合同义务不符合约定的，应当承担继续履行、采取补救措施，否则每发现一次须向对方支付</w:t>
      </w:r>
      <w:r>
        <w:rPr>
          <w:rFonts w:hint="eastAsia" w:ascii="方正仿宋_GBK" w:hAnsi="方正仿宋_GBK" w:eastAsia="方正仿宋_GBK" w:cs="方正仿宋_GBK"/>
          <w:sz w:val="24"/>
          <w:highlight w:val="none"/>
          <w:lang w:val="en-US" w:eastAsia="zh-CN"/>
        </w:rPr>
        <w:t>合同</w:t>
      </w:r>
      <w:r>
        <w:rPr>
          <w:rFonts w:hint="eastAsia" w:ascii="方正仿宋_GBK" w:hAnsi="方正仿宋_GBK" w:eastAsia="方正仿宋_GBK" w:cs="方正仿宋_GBK"/>
          <w:sz w:val="24"/>
          <w:highlight w:val="none"/>
        </w:rPr>
        <w:t>金额1%的违约金。</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请陆老师看看是否这样约定，可修改，可删除</w:t>
      </w:r>
      <w:r>
        <w:rPr>
          <w:rFonts w:hint="eastAsia" w:ascii="方正仿宋_GBK" w:hAnsi="方正仿宋_GBK" w:eastAsia="方正仿宋_GBK" w:cs="方正仿宋_GBK"/>
          <w:sz w:val="24"/>
          <w:highlight w:val="none"/>
          <w:lang w:eastAsia="zh-CN"/>
        </w:rPr>
        <w:t>）</w:t>
      </w:r>
    </w:p>
    <w:p>
      <w:pPr>
        <w:adjustRightInd w:val="0"/>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（三）违约金总额不得超过造成受到损失部分的30%，但对于违约金无法弥补的损害赔偿部分（如人身损害赔偿），</w:t>
      </w:r>
      <w:r>
        <w:rPr>
          <w:rFonts w:hint="eastAsia" w:ascii="方正仿宋_GBK" w:hAnsi="方正仿宋_GBK" w:eastAsia="方正仿宋_GBK" w:cs="方正仿宋_GBK"/>
          <w:sz w:val="24"/>
          <w:highlight w:val="none"/>
          <w:lang w:eastAsia="zh-CN"/>
        </w:rPr>
        <w:t>招标人</w:t>
      </w:r>
      <w:r>
        <w:rPr>
          <w:rFonts w:hint="eastAsia" w:ascii="方正仿宋_GBK" w:hAnsi="方正仿宋_GBK" w:eastAsia="方正仿宋_GBK" w:cs="方正仿宋_GBK"/>
          <w:sz w:val="24"/>
          <w:highlight w:val="none"/>
        </w:rPr>
        <w:t>仍有权要求中标人赔偿相应损失。</w:t>
      </w:r>
    </w:p>
    <w:p>
      <w:pPr>
        <w:adjustRightInd w:val="0"/>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（四）如因在生产及运输的过程中遇到不可抗力等因素，造成延误交货时间，双方友好协商解决。</w:t>
      </w:r>
    </w:p>
    <w:p>
      <w:pPr>
        <w:adjustRightInd w:val="0"/>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（五）其他违约责任按照《中华人民共和国民法典》、《中华人民共和国产品质量法》等相关条款执行。</w:t>
      </w:r>
    </w:p>
    <w:p>
      <w:pPr>
        <w:adjustRightInd w:val="0"/>
        <w:snapToGrid w:val="0"/>
        <w:spacing w:line="400" w:lineRule="exact"/>
        <w:ind w:firstLine="480" w:firstLineChars="200"/>
        <w:rPr>
          <w:rFonts w:hint="eastAsia" w:ascii="方正仿宋_GBK" w:hAnsi="方正仿宋_GBK" w:eastAsia="方正仿宋_GBK" w:cs="方正仿宋_GBK"/>
          <w:b/>
          <w:kern w:val="2"/>
          <w:sz w:val="24"/>
          <w:highlight w:val="none"/>
          <w:lang w:val="en-US" w:eastAsia="zh-CN" w:bidi="ar-SA"/>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b/>
          <w:kern w:val="2"/>
          <w:sz w:val="24"/>
          <w:highlight w:val="none"/>
          <w:lang w:val="en-US" w:eastAsia="zh-CN" w:bidi="ar-SA"/>
        </w:rPr>
        <w:t>六、安全及保密条款</w:t>
      </w:r>
    </w:p>
    <w:p>
      <w:pPr>
        <w:adjustRightInd w:val="0"/>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（一）若因</w:t>
      </w:r>
      <w:r>
        <w:rPr>
          <w:rFonts w:hint="eastAsia" w:ascii="方正仿宋_GBK" w:hAnsi="方正仿宋_GBK" w:eastAsia="方正仿宋_GBK" w:cs="方正仿宋_GBK"/>
          <w:sz w:val="24"/>
          <w:highlight w:val="none"/>
          <w:lang w:val="en-US" w:eastAsia="zh-CN"/>
        </w:rPr>
        <w:t>本次施工中</w:t>
      </w:r>
      <w:r>
        <w:rPr>
          <w:rFonts w:hint="eastAsia" w:ascii="方正仿宋_GBK" w:hAnsi="方正仿宋_GBK" w:eastAsia="方正仿宋_GBK" w:cs="方正仿宋_GBK"/>
          <w:sz w:val="24"/>
          <w:highlight w:val="none"/>
        </w:rPr>
        <w:t>给</w:t>
      </w:r>
      <w:r>
        <w:rPr>
          <w:rFonts w:hint="eastAsia" w:ascii="方正仿宋_GBK" w:hAnsi="方正仿宋_GBK" w:eastAsia="方正仿宋_GBK" w:cs="方正仿宋_GBK"/>
          <w:sz w:val="24"/>
          <w:highlight w:val="none"/>
          <w:lang w:eastAsia="zh-CN"/>
        </w:rPr>
        <w:t>招标人</w:t>
      </w:r>
      <w:r>
        <w:rPr>
          <w:rFonts w:hint="eastAsia" w:ascii="方正仿宋_GBK" w:hAnsi="方正仿宋_GBK" w:eastAsia="方正仿宋_GBK" w:cs="方正仿宋_GBK"/>
          <w:sz w:val="24"/>
          <w:highlight w:val="none"/>
          <w:lang w:val="en-US" w:eastAsia="zh-CN"/>
        </w:rPr>
        <w:t>或第三人</w:t>
      </w:r>
      <w:r>
        <w:rPr>
          <w:rFonts w:hint="eastAsia" w:ascii="方正仿宋_GBK" w:hAnsi="方正仿宋_GBK" w:eastAsia="方正仿宋_GBK" w:cs="方正仿宋_GBK"/>
          <w:sz w:val="24"/>
          <w:highlight w:val="none"/>
        </w:rPr>
        <w:t>带来经济损失或造成人身伤害（划伤皮肤、食物中毒，烧伤等），双方可共同协商送检，若核实属于质量问题，损失和相关责任由中标人负责（含送检费、样品费、损坏费、抽检检验费、医药费、治疗费等）。</w:t>
      </w:r>
      <w:r>
        <w:rPr>
          <w:rFonts w:hint="eastAsia" w:ascii="方正仿宋_GBK" w:hAnsi="方正仿宋_GBK" w:eastAsia="方正仿宋_GBK" w:cs="方正仿宋_GBK"/>
          <w:sz w:val="24"/>
          <w:highlight w:val="none"/>
          <w:lang w:val="en-US" w:eastAsia="zh-CN"/>
        </w:rPr>
        <w:t>情况恶劣时</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eastAsia="zh-CN"/>
        </w:rPr>
        <w:t>招标人</w:t>
      </w:r>
      <w:r>
        <w:rPr>
          <w:rFonts w:hint="eastAsia" w:ascii="方正仿宋_GBK" w:hAnsi="方正仿宋_GBK" w:eastAsia="方正仿宋_GBK" w:cs="方正仿宋_GBK"/>
          <w:sz w:val="24"/>
          <w:highlight w:val="none"/>
        </w:rPr>
        <w:t>有权单方面终止合同，并保留追究法律责任的权利。</w:t>
      </w:r>
    </w:p>
    <w:p>
      <w:pPr>
        <w:adjustRightInd w:val="0"/>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（二）在双方</w:t>
      </w:r>
      <w:r>
        <w:rPr>
          <w:rFonts w:hint="eastAsia" w:ascii="方正仿宋_GBK" w:hAnsi="方正仿宋_GBK" w:eastAsia="方正仿宋_GBK" w:cs="方正仿宋_GBK"/>
          <w:sz w:val="24"/>
          <w:highlight w:val="none"/>
          <w:lang w:val="en-US" w:eastAsia="zh-CN"/>
        </w:rPr>
        <w:t>验收</w:t>
      </w:r>
      <w:r>
        <w:rPr>
          <w:rFonts w:hint="eastAsia" w:ascii="方正仿宋_GBK" w:hAnsi="方正仿宋_GBK" w:eastAsia="方正仿宋_GBK" w:cs="方正仿宋_GBK"/>
          <w:sz w:val="24"/>
          <w:highlight w:val="none"/>
        </w:rPr>
        <w:t>前，</w:t>
      </w:r>
      <w:r>
        <w:rPr>
          <w:rFonts w:hint="eastAsia" w:ascii="方正仿宋_GBK" w:hAnsi="方正仿宋_GBK" w:eastAsia="方正仿宋_GBK" w:cs="方正仿宋_GBK"/>
          <w:sz w:val="24"/>
          <w:highlight w:val="none"/>
          <w:lang w:val="en-US" w:eastAsia="zh-CN"/>
        </w:rPr>
        <w:t>工程及相关</w:t>
      </w:r>
      <w:r>
        <w:rPr>
          <w:rFonts w:hint="eastAsia" w:ascii="方正仿宋_GBK" w:hAnsi="方正仿宋_GBK" w:eastAsia="方正仿宋_GBK" w:cs="方正仿宋_GBK"/>
          <w:sz w:val="24"/>
          <w:highlight w:val="none"/>
        </w:rPr>
        <w:t>货物毁损灭失等相关风险由中标人承担，签收后由</w:t>
      </w:r>
      <w:r>
        <w:rPr>
          <w:rFonts w:hint="eastAsia" w:ascii="方正仿宋_GBK" w:hAnsi="方正仿宋_GBK" w:eastAsia="方正仿宋_GBK" w:cs="方正仿宋_GBK"/>
          <w:sz w:val="24"/>
          <w:highlight w:val="none"/>
          <w:lang w:eastAsia="zh-CN"/>
        </w:rPr>
        <w:t>招标人</w:t>
      </w:r>
      <w:r>
        <w:rPr>
          <w:rFonts w:hint="eastAsia" w:ascii="方正仿宋_GBK" w:hAnsi="方正仿宋_GBK" w:eastAsia="方正仿宋_GBK" w:cs="方正仿宋_GBK"/>
          <w:sz w:val="24"/>
          <w:highlight w:val="none"/>
        </w:rPr>
        <w:t>承担。</w:t>
      </w:r>
    </w:p>
    <w:p>
      <w:pPr>
        <w:adjustRightInd w:val="0"/>
        <w:snapToGrid w:val="0"/>
        <w:spacing w:line="400" w:lineRule="exact"/>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三</w:t>
      </w:r>
      <w:r>
        <w:rPr>
          <w:rFonts w:hint="eastAsia" w:ascii="方正仿宋_GBK" w:hAnsi="方正仿宋_GBK" w:eastAsia="方正仿宋_GBK" w:cs="方正仿宋_GBK"/>
          <w:sz w:val="24"/>
          <w:highlight w:val="none"/>
          <w:lang w:eastAsia="zh-CN"/>
        </w:rPr>
        <w:t>）中标单位自与采购人签订合同之日起，即承担严格的保密义务。不得泄露、披露或传播其在合同履行过程中或通过合同接触到的采购人的任何保密信息，包括但不限于：单位内部信息、人员信息、医院建筑分布图、布局图以及其他原有或现有的非公开信息。</w:t>
      </w:r>
    </w:p>
    <w:p>
      <w:pPr>
        <w:adjustRightInd w:val="0"/>
        <w:snapToGrid w:val="0"/>
        <w:spacing w:line="400" w:lineRule="exact"/>
        <w:ind w:firstLine="482" w:firstLineChars="200"/>
        <w:rPr>
          <w:rFonts w:ascii="方正仿宋_GBK" w:hAnsi="方正仿宋_GBK" w:eastAsia="方正仿宋_GBK" w:cs="方正仿宋_GBK"/>
          <w:b/>
          <w:sz w:val="24"/>
          <w:highlight w:val="none"/>
        </w:rPr>
      </w:pPr>
      <w:r>
        <w:rPr>
          <w:rFonts w:hint="eastAsia" w:ascii="方正仿宋_GBK" w:hAnsi="方正仿宋_GBK" w:eastAsia="方正仿宋_GBK" w:cs="方正仿宋_GBK"/>
          <w:b/>
          <w:sz w:val="24"/>
          <w:highlight w:val="none"/>
          <w:lang w:val="en-US" w:eastAsia="zh-CN"/>
        </w:rPr>
        <w:t>七</w:t>
      </w:r>
      <w:r>
        <w:rPr>
          <w:rFonts w:hint="eastAsia" w:ascii="方正仿宋_GBK" w:hAnsi="方正仿宋_GBK" w:eastAsia="方正仿宋_GBK" w:cs="方正仿宋_GBK"/>
          <w:b/>
          <w:sz w:val="24"/>
          <w:highlight w:val="none"/>
        </w:rPr>
        <w:t>、</w:t>
      </w:r>
      <w:bookmarkEnd w:id="462"/>
      <w:r>
        <w:rPr>
          <w:rFonts w:hint="eastAsia" w:ascii="方正仿宋_GBK" w:hAnsi="方正仿宋_GBK" w:eastAsia="方正仿宋_GBK" w:cs="方正仿宋_GBK"/>
          <w:b/>
          <w:sz w:val="24"/>
          <w:highlight w:val="none"/>
        </w:rPr>
        <w:t>其他商务要求内容</w:t>
      </w:r>
      <w:bookmarkEnd w:id="463"/>
    </w:p>
    <w:bookmarkEnd w:id="429"/>
    <w:bookmarkEnd w:id="430"/>
    <w:bookmarkEnd w:id="431"/>
    <w:p>
      <w:pPr>
        <w:widowControl/>
        <w:adjustRightInd w:val="0"/>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（一）</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必须在响应文件中对以上条款和服务承诺明确列出，承诺内容必须达到本篇及</w:t>
      </w:r>
      <w:r>
        <w:rPr>
          <w:rFonts w:hint="eastAsia" w:ascii="方正仿宋_GBK" w:hAnsi="方正仿宋_GBK" w:eastAsia="方正仿宋_GBK" w:cs="方正仿宋_GBK"/>
          <w:sz w:val="24"/>
          <w:lang w:val="en-US" w:eastAsia="zh-CN"/>
        </w:rPr>
        <w:t>比选</w:t>
      </w:r>
      <w:r>
        <w:rPr>
          <w:rFonts w:hint="eastAsia" w:ascii="方正仿宋_GBK" w:hAnsi="方正仿宋_GBK" w:eastAsia="方正仿宋_GBK" w:cs="方正仿宋_GBK"/>
          <w:sz w:val="24"/>
        </w:rPr>
        <w:t>文件其他条款的要求。</w:t>
      </w:r>
    </w:p>
    <w:p>
      <w:pPr>
        <w:widowControl/>
        <w:adjustRightInd w:val="0"/>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（二）其他未尽事宜由供需双方在采购合同中详细约定。</w:t>
      </w:r>
    </w:p>
    <w:p>
      <w:pPr>
        <w:adjustRightInd w:val="0"/>
        <w:spacing w:line="400" w:lineRule="exact"/>
        <w:ind w:firstLine="480" w:firstLineChars="200"/>
        <w:rPr>
          <w:rFonts w:hint="eastAsia" w:ascii="方正仿宋_GBK" w:hAnsi="方正仿宋_GBK" w:eastAsia="方正仿宋_GBK" w:cs="方正仿宋_GBK"/>
          <w:sz w:val="24"/>
        </w:rPr>
        <w:sectPr>
          <w:pgSz w:w="11907" w:h="16840"/>
          <w:pgMar w:top="1417" w:right="1304" w:bottom="1417" w:left="1304" w:header="850" w:footer="992" w:gutter="0"/>
          <w:pgNumType w:fmt="decimal"/>
          <w:cols w:space="720" w:num="1"/>
          <w:titlePg/>
          <w:docGrid w:linePitch="312" w:charSpace="0"/>
        </w:sect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不能履行或不能完全履行合同的，将按照</w:t>
      </w:r>
      <w:r>
        <w:rPr>
          <w:rFonts w:hint="eastAsia" w:ascii="方正仿宋_GBK" w:hAnsi="方正仿宋_GBK" w:eastAsia="方正仿宋_GBK" w:cs="方正仿宋_GBK"/>
          <w:sz w:val="24"/>
          <w:lang w:eastAsia="zh-CN"/>
        </w:rPr>
        <w:t>招标人</w:t>
      </w:r>
      <w:r>
        <w:rPr>
          <w:rFonts w:hint="eastAsia" w:ascii="方正仿宋_GBK" w:hAnsi="方正仿宋_GBK" w:eastAsia="方正仿宋_GBK" w:cs="方正仿宋_GBK"/>
          <w:sz w:val="24"/>
        </w:rPr>
        <w:t>所认定的违约行为承担相应违约责任。</w:t>
      </w:r>
    </w:p>
    <w:p>
      <w:pPr>
        <w:pStyle w:val="2"/>
        <w:spacing w:before="0" w:after="0" w:line="360" w:lineRule="auto"/>
        <w:jc w:val="center"/>
        <w:rPr>
          <w:rFonts w:ascii="方正小标宋_GBK" w:hAnsi="方正小标宋_GBK" w:eastAsia="方正小标宋_GBK" w:cs="方正小标宋_GBK"/>
          <w:b w:val="0"/>
          <w:sz w:val="36"/>
        </w:rPr>
      </w:pPr>
      <w:bookmarkStart w:id="472" w:name="_Toc8251"/>
      <w:bookmarkStart w:id="473" w:name="_Toc31282"/>
      <w:bookmarkStart w:id="474" w:name="_Toc15915"/>
      <w:bookmarkStart w:id="475" w:name="_Toc1463"/>
      <w:bookmarkStart w:id="476" w:name="_Toc65660349"/>
      <w:bookmarkStart w:id="477" w:name="_Toc4791"/>
      <w:bookmarkStart w:id="478" w:name="_Toc13747"/>
      <w:bookmarkStart w:id="479" w:name="_Toc16123"/>
      <w:bookmarkStart w:id="480" w:name="_Toc24195"/>
      <w:bookmarkStart w:id="481" w:name="_Toc7318"/>
      <w:bookmarkStart w:id="482" w:name="_Toc27916"/>
      <w:r>
        <w:rPr>
          <w:rFonts w:hint="eastAsia" w:ascii="方正小标宋_GBK" w:hAnsi="方正小标宋_GBK" w:eastAsia="方正小标宋_GBK" w:cs="方正小标宋_GBK"/>
          <w:b w:val="0"/>
          <w:sz w:val="36"/>
        </w:rPr>
        <w:t xml:space="preserve">第四篇  </w:t>
      </w:r>
      <w:bookmarkEnd w:id="432"/>
      <w:bookmarkEnd w:id="433"/>
      <w:r>
        <w:rPr>
          <w:rFonts w:hint="eastAsia" w:ascii="方正小标宋_GBK" w:hAnsi="方正小标宋_GBK" w:eastAsia="方正小标宋_GBK" w:cs="方正小标宋_GBK"/>
          <w:b w:val="0"/>
          <w:sz w:val="36"/>
        </w:rPr>
        <w:t>采购程序、评审标准、无效响应及采购终止</w:t>
      </w:r>
      <w:bookmarkEnd w:id="434"/>
      <w:bookmarkEnd w:id="435"/>
      <w:bookmarkEnd w:id="436"/>
      <w:bookmarkEnd w:id="437"/>
      <w:bookmarkEnd w:id="472"/>
      <w:bookmarkEnd w:id="473"/>
      <w:bookmarkEnd w:id="474"/>
      <w:bookmarkEnd w:id="475"/>
      <w:bookmarkEnd w:id="476"/>
      <w:bookmarkEnd w:id="477"/>
      <w:bookmarkEnd w:id="478"/>
      <w:bookmarkEnd w:id="479"/>
      <w:bookmarkEnd w:id="480"/>
      <w:bookmarkEnd w:id="481"/>
      <w:bookmarkEnd w:id="482"/>
    </w:p>
    <w:p>
      <w:pPr>
        <w:pStyle w:val="2"/>
        <w:adjustRightInd w:val="0"/>
        <w:snapToGrid w:val="0"/>
        <w:spacing w:before="0" w:after="0" w:line="400" w:lineRule="exact"/>
        <w:ind w:firstLine="482" w:firstLineChars="200"/>
        <w:rPr>
          <w:rFonts w:ascii="方正仿宋_GBK" w:hAnsi="方正仿宋_GBK" w:eastAsia="方正仿宋_GBK" w:cs="方正仿宋_GBK"/>
          <w:sz w:val="24"/>
        </w:rPr>
      </w:pPr>
      <w:bookmarkStart w:id="483" w:name="_Toc3330"/>
      <w:bookmarkStart w:id="484" w:name="_Toc29238"/>
      <w:bookmarkStart w:id="485" w:name="_Toc25591"/>
      <w:bookmarkStart w:id="486" w:name="_Toc9361"/>
      <w:bookmarkStart w:id="487" w:name="_Toc12674"/>
      <w:bookmarkStart w:id="488" w:name="_Toc64732012"/>
      <w:bookmarkStart w:id="489" w:name="_Toc27932"/>
      <w:bookmarkStart w:id="490" w:name="_Toc6892"/>
      <w:bookmarkStart w:id="491" w:name="_Toc65660350"/>
      <w:bookmarkStart w:id="492" w:name="_Toc15757"/>
      <w:bookmarkStart w:id="493" w:name="_Toc6646"/>
      <w:bookmarkStart w:id="494" w:name="_Toc11079"/>
      <w:bookmarkStart w:id="495" w:name="_Toc7444"/>
      <w:bookmarkStart w:id="496" w:name="_Toc28186"/>
      <w:bookmarkStart w:id="497" w:name="_Toc106207262"/>
      <w:bookmarkStart w:id="498" w:name="_Toc5167"/>
      <w:r>
        <w:rPr>
          <w:rFonts w:hint="eastAsia" w:ascii="方正仿宋_GBK" w:hAnsi="方正仿宋_GBK" w:eastAsia="方正仿宋_GBK" w:cs="方正仿宋_GBK"/>
          <w:sz w:val="24"/>
        </w:rPr>
        <w:t>一、</w:t>
      </w:r>
      <w:bookmarkEnd w:id="219"/>
      <w:bookmarkEnd w:id="483"/>
      <w:bookmarkStart w:id="499" w:name="_Toc14802"/>
      <w:r>
        <w:rPr>
          <w:rFonts w:hint="eastAsia" w:ascii="方正仿宋_GBK" w:hAnsi="方正仿宋_GBK" w:eastAsia="方正仿宋_GBK" w:cs="方正仿宋_GBK"/>
          <w:sz w:val="24"/>
        </w:rPr>
        <w:t>采购程序</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snapToGrid w:val="0"/>
        <w:spacing w:line="40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（一）按</w:t>
      </w:r>
      <w:r>
        <w:rPr>
          <w:rFonts w:hint="eastAsia" w:ascii="方正仿宋_GBK" w:hAnsi="方正仿宋_GBK" w:eastAsia="方正仿宋_GBK" w:cs="方正仿宋_GBK"/>
          <w:kern w:val="0"/>
          <w:sz w:val="24"/>
          <w:lang w:eastAsia="zh-CN"/>
        </w:rPr>
        <w:t>比选文件</w:t>
      </w:r>
      <w:r>
        <w:rPr>
          <w:rFonts w:hint="eastAsia" w:ascii="方正仿宋_GBK" w:hAnsi="方正仿宋_GBK" w:eastAsia="方正仿宋_GBK" w:cs="方正仿宋_GBK"/>
          <w:kern w:val="0"/>
          <w:sz w:val="24"/>
        </w:rPr>
        <w:t>规定的时间和地点进行，</w:t>
      </w:r>
      <w:r>
        <w:rPr>
          <w:rFonts w:hint="eastAsia" w:ascii="方正仿宋_GBK" w:hAnsi="方正仿宋_GBK" w:eastAsia="方正仿宋_GBK" w:cs="方正仿宋_GBK"/>
          <w:kern w:val="0"/>
          <w:sz w:val="24"/>
          <w:lang w:eastAsia="zh-CN"/>
        </w:rPr>
        <w:t>中标人</w:t>
      </w:r>
      <w:r>
        <w:rPr>
          <w:rFonts w:hint="eastAsia" w:ascii="方正仿宋_GBK" w:hAnsi="方正仿宋_GBK" w:eastAsia="方正仿宋_GBK" w:cs="方正仿宋_GBK"/>
          <w:kern w:val="0"/>
          <w:sz w:val="24"/>
        </w:rPr>
        <w:t>须按要求</w:t>
      </w:r>
      <w:r>
        <w:rPr>
          <w:rFonts w:hint="eastAsia" w:ascii="方正仿宋_GBK" w:hAnsi="方正仿宋_GBK" w:eastAsia="方正仿宋_GBK" w:cs="方正仿宋_GBK"/>
          <w:kern w:val="0"/>
          <w:sz w:val="24"/>
          <w:lang w:val="en-US" w:eastAsia="zh-CN"/>
        </w:rPr>
        <w:t>递交</w:t>
      </w:r>
      <w:r>
        <w:rPr>
          <w:rFonts w:hint="eastAsia" w:ascii="方正仿宋_GBK" w:hAnsi="方正仿宋_GBK" w:eastAsia="方正仿宋_GBK" w:cs="方正仿宋_GBK"/>
          <w:kern w:val="0"/>
          <w:sz w:val="24"/>
        </w:rPr>
        <w:t>响应文件。</w:t>
      </w:r>
    </w:p>
    <w:p>
      <w:pPr>
        <w:snapToGrid w:val="0"/>
        <w:spacing w:line="40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（二）评审小组对各</w:t>
      </w:r>
      <w:r>
        <w:rPr>
          <w:rFonts w:hint="eastAsia" w:ascii="方正仿宋_GBK" w:hAnsi="方正仿宋_GBK" w:eastAsia="方正仿宋_GBK" w:cs="方正仿宋_GBK"/>
          <w:kern w:val="0"/>
          <w:sz w:val="24"/>
          <w:lang w:eastAsia="zh-CN"/>
        </w:rPr>
        <w:t>中标人</w:t>
      </w:r>
      <w:r>
        <w:rPr>
          <w:rFonts w:hint="eastAsia" w:ascii="方正仿宋_GBK" w:hAnsi="方正仿宋_GBK" w:eastAsia="方正仿宋_GBK" w:cs="方正仿宋_GBK"/>
          <w:kern w:val="0"/>
          <w:sz w:val="24"/>
        </w:rPr>
        <w:t>的资格条件、响应文件的有效性、完整性和响应程度进行审查。各</w:t>
      </w:r>
      <w:r>
        <w:rPr>
          <w:rFonts w:hint="eastAsia" w:ascii="方正仿宋_GBK" w:hAnsi="方正仿宋_GBK" w:eastAsia="方正仿宋_GBK" w:cs="方正仿宋_GBK"/>
          <w:kern w:val="0"/>
          <w:sz w:val="24"/>
          <w:lang w:eastAsia="zh-CN"/>
        </w:rPr>
        <w:t>中标人</w:t>
      </w:r>
      <w:r>
        <w:rPr>
          <w:rFonts w:hint="eastAsia" w:ascii="方正仿宋_GBK" w:hAnsi="方正仿宋_GBK" w:eastAsia="方正仿宋_GBK" w:cs="方正仿宋_GBK"/>
          <w:kern w:val="0"/>
          <w:sz w:val="24"/>
        </w:rPr>
        <w:t>只有在完全符合要求的前提下，才能参与正式</w:t>
      </w:r>
      <w:r>
        <w:rPr>
          <w:rFonts w:hint="eastAsia" w:ascii="方正仿宋_GBK" w:hAnsi="方正仿宋_GBK" w:eastAsia="方正仿宋_GBK" w:cs="方正仿宋_GBK"/>
          <w:kern w:val="0"/>
          <w:sz w:val="24"/>
          <w:lang w:eastAsia="zh-CN"/>
        </w:rPr>
        <w:t>比选</w:t>
      </w:r>
      <w:r>
        <w:rPr>
          <w:rFonts w:hint="eastAsia" w:ascii="方正仿宋_GBK" w:hAnsi="方正仿宋_GBK" w:eastAsia="方正仿宋_GBK" w:cs="方正仿宋_GBK"/>
          <w:kern w:val="0"/>
          <w:sz w:val="24"/>
        </w:rPr>
        <w:t>。</w:t>
      </w:r>
    </w:p>
    <w:p>
      <w:pPr>
        <w:snapToGrid w:val="0"/>
        <w:spacing w:line="40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1</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rPr>
        <w:t>资格性检查。依据法律法规和</w:t>
      </w:r>
      <w:r>
        <w:rPr>
          <w:rFonts w:hint="eastAsia" w:ascii="方正仿宋_GBK" w:hAnsi="方正仿宋_GBK" w:eastAsia="方正仿宋_GBK" w:cs="方正仿宋_GBK"/>
          <w:kern w:val="0"/>
          <w:sz w:val="24"/>
          <w:lang w:val="en-US" w:eastAsia="zh-CN"/>
        </w:rPr>
        <w:t>比选</w:t>
      </w:r>
      <w:r>
        <w:rPr>
          <w:rFonts w:hint="eastAsia" w:ascii="方正仿宋_GBK" w:hAnsi="方正仿宋_GBK" w:eastAsia="方正仿宋_GBK" w:cs="方正仿宋_GBK"/>
          <w:kern w:val="0"/>
          <w:sz w:val="24"/>
        </w:rPr>
        <w:t>文件的规定，对响应文件中的资格证明等进行审查，以确定</w:t>
      </w:r>
      <w:r>
        <w:rPr>
          <w:rFonts w:hint="eastAsia" w:ascii="方正仿宋_GBK" w:hAnsi="方正仿宋_GBK" w:eastAsia="方正仿宋_GBK" w:cs="方正仿宋_GBK"/>
          <w:kern w:val="0"/>
          <w:sz w:val="24"/>
          <w:lang w:eastAsia="zh-CN"/>
        </w:rPr>
        <w:t>中标人</w:t>
      </w:r>
      <w:r>
        <w:rPr>
          <w:rFonts w:hint="eastAsia" w:ascii="方正仿宋_GBK" w:hAnsi="方正仿宋_GBK" w:eastAsia="方正仿宋_GBK" w:cs="方正仿宋_GBK"/>
          <w:kern w:val="0"/>
          <w:sz w:val="24"/>
        </w:rPr>
        <w:t>是否具备</w:t>
      </w:r>
      <w:r>
        <w:rPr>
          <w:rFonts w:hint="eastAsia" w:ascii="方正仿宋_GBK" w:hAnsi="方正仿宋_GBK" w:eastAsia="方正仿宋_GBK" w:cs="方正仿宋_GBK"/>
          <w:kern w:val="0"/>
          <w:sz w:val="24"/>
          <w:lang w:eastAsia="zh-CN"/>
        </w:rPr>
        <w:t>比选</w:t>
      </w:r>
      <w:r>
        <w:rPr>
          <w:rFonts w:hint="eastAsia" w:ascii="方正仿宋_GBK" w:hAnsi="方正仿宋_GBK" w:eastAsia="方正仿宋_GBK" w:cs="方正仿宋_GBK"/>
          <w:kern w:val="0"/>
          <w:sz w:val="24"/>
        </w:rPr>
        <w:t>资格。资格性检查资料表如下：</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57"/>
        <w:gridCol w:w="2629"/>
        <w:gridCol w:w="5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2" w:type="pct"/>
            <w:vAlign w:val="center"/>
          </w:tcPr>
          <w:p>
            <w:pPr>
              <w:jc w:val="center"/>
              <w:rPr>
                <w:rFonts w:ascii="方正仿宋_GBK" w:hAnsi="方正仿宋_GBK" w:eastAsia="方正仿宋_GBK" w:cs="方正仿宋_GBK"/>
                <w:b/>
                <w:kern w:val="0"/>
                <w:sz w:val="21"/>
              </w:rPr>
            </w:pPr>
            <w:r>
              <w:rPr>
                <w:rFonts w:hint="eastAsia" w:ascii="方正仿宋_GBK" w:hAnsi="方正仿宋_GBK" w:eastAsia="方正仿宋_GBK" w:cs="方正仿宋_GBK"/>
                <w:b/>
                <w:kern w:val="0"/>
                <w:sz w:val="21"/>
              </w:rPr>
              <w:t>序号</w:t>
            </w:r>
          </w:p>
        </w:tc>
        <w:tc>
          <w:tcPr>
            <w:tcW w:w="1759" w:type="pct"/>
            <w:gridSpan w:val="2"/>
            <w:vAlign w:val="center"/>
          </w:tcPr>
          <w:p>
            <w:pPr>
              <w:jc w:val="center"/>
              <w:rPr>
                <w:rFonts w:ascii="方正仿宋_GBK" w:hAnsi="方正仿宋_GBK" w:eastAsia="方正仿宋_GBK" w:cs="方正仿宋_GBK"/>
                <w:b/>
                <w:kern w:val="0"/>
                <w:sz w:val="21"/>
              </w:rPr>
            </w:pPr>
            <w:r>
              <w:rPr>
                <w:rFonts w:hint="eastAsia" w:ascii="方正仿宋_GBK" w:hAnsi="方正仿宋_GBK" w:eastAsia="方正仿宋_GBK" w:cs="方正仿宋_GBK"/>
                <w:b/>
                <w:kern w:val="0"/>
                <w:sz w:val="21"/>
              </w:rPr>
              <w:t>检查因素</w:t>
            </w:r>
          </w:p>
        </w:tc>
        <w:tc>
          <w:tcPr>
            <w:tcW w:w="2787" w:type="pct"/>
            <w:vAlign w:val="center"/>
          </w:tcPr>
          <w:p>
            <w:pPr>
              <w:jc w:val="center"/>
              <w:rPr>
                <w:rFonts w:ascii="方正仿宋_GBK" w:hAnsi="方正仿宋_GBK" w:eastAsia="方正仿宋_GBK" w:cs="方正仿宋_GBK"/>
                <w:b/>
                <w:kern w:val="0"/>
                <w:sz w:val="21"/>
              </w:rPr>
            </w:pPr>
            <w:r>
              <w:rPr>
                <w:rFonts w:hint="eastAsia" w:ascii="方正仿宋_GBK" w:hAnsi="方正仿宋_GBK" w:eastAsia="方正仿宋_GBK" w:cs="方正仿宋_GBK"/>
                <w:b/>
                <w:kern w:val="0"/>
                <w:sz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2" w:type="pct"/>
            <w:vMerge w:val="restart"/>
            <w:vAlign w:val="center"/>
          </w:tcPr>
          <w:p>
            <w:pPr>
              <w:jc w:val="center"/>
              <w:rPr>
                <w:rFonts w:ascii="方正仿宋_GBK" w:hAnsi="方正仿宋_GBK" w:eastAsia="方正仿宋_GBK" w:cs="方正仿宋_GBK"/>
                <w:sz w:val="21"/>
              </w:rPr>
            </w:pPr>
            <w:r>
              <w:rPr>
                <w:rFonts w:hint="eastAsia" w:ascii="方正仿宋_GBK" w:hAnsi="方正仿宋_GBK" w:eastAsia="方正仿宋_GBK" w:cs="方正仿宋_GBK"/>
                <w:sz w:val="21"/>
                <w:szCs w:val="21"/>
              </w:rPr>
              <w:t>（一）</w:t>
            </w:r>
          </w:p>
        </w:tc>
        <w:tc>
          <w:tcPr>
            <w:tcW w:w="393" w:type="pct"/>
            <w:vMerge w:val="restart"/>
            <w:vAlign w:val="center"/>
          </w:tcPr>
          <w:p>
            <w:pPr>
              <w:rPr>
                <w:rFonts w:ascii="方正仿宋_GBK" w:hAnsi="方正仿宋_GBK" w:eastAsia="方正仿宋_GBK" w:cs="方正仿宋_GBK"/>
                <w:sz w:val="21"/>
                <w:lang w:val="zh-CN"/>
              </w:rPr>
            </w:pPr>
            <w:r>
              <w:rPr>
                <w:rFonts w:hint="eastAsia" w:ascii="方正仿宋_GBK" w:hAnsi="方正仿宋_GBK" w:eastAsia="方正仿宋_GBK" w:cs="方正仿宋_GBK"/>
                <w:sz w:val="21"/>
                <w:lang w:eastAsia="zh-CN"/>
              </w:rPr>
              <w:t>中标人</w:t>
            </w:r>
            <w:r>
              <w:rPr>
                <w:rFonts w:hint="eastAsia" w:ascii="方正仿宋_GBK" w:hAnsi="方正仿宋_GBK" w:eastAsia="方正仿宋_GBK" w:cs="方正仿宋_GBK"/>
                <w:sz w:val="21"/>
                <w:lang w:val="zh-CN"/>
              </w:rPr>
              <w:t>应符合的基本资格条件</w:t>
            </w:r>
          </w:p>
        </w:tc>
        <w:tc>
          <w:tcPr>
            <w:tcW w:w="1366" w:type="pct"/>
            <w:vAlign w:val="center"/>
          </w:tcPr>
          <w:p>
            <w:pPr>
              <w:rPr>
                <w:rFonts w:ascii="方正仿宋_GBK" w:hAnsi="方正仿宋_GBK" w:eastAsia="方正仿宋_GBK" w:cs="方正仿宋_GBK"/>
                <w:sz w:val="21"/>
              </w:rPr>
            </w:pPr>
            <w:r>
              <w:rPr>
                <w:rFonts w:hint="eastAsia" w:ascii="方正仿宋_GBK" w:hAnsi="方正仿宋_GBK" w:eastAsia="方正仿宋_GBK" w:cs="方正仿宋_GBK"/>
                <w:sz w:val="21"/>
              </w:rPr>
              <w:t>（1）具有独立承担民事责任的能力</w:t>
            </w:r>
          </w:p>
        </w:tc>
        <w:tc>
          <w:tcPr>
            <w:tcW w:w="2787" w:type="pct"/>
            <w:vAlign w:val="center"/>
          </w:tcPr>
          <w:p>
            <w:pPr>
              <w:pStyle w:val="4"/>
              <w:rPr>
                <w:rFonts w:hint="eastAsia" w:ascii="方正仿宋_GBK" w:hAnsi="方正仿宋_GBK" w:eastAsia="方正仿宋_GBK" w:cs="方正仿宋_GBK"/>
                <w:sz w:val="21"/>
                <w:lang w:val="en-US" w:eastAsia="zh-CN"/>
              </w:rPr>
            </w:pPr>
            <w:r>
              <w:rPr>
                <w:rFonts w:hint="eastAsia" w:ascii="方正仿宋_GBK" w:hAnsi="方正仿宋_GBK" w:eastAsia="方正仿宋_GBK" w:cs="方正仿宋_GBK"/>
                <w:sz w:val="21"/>
              </w:rPr>
              <w:t>1.</w:t>
            </w:r>
            <w:r>
              <w:rPr>
                <w:rFonts w:hint="eastAsia" w:ascii="方正仿宋_GBK" w:hAnsi="方正仿宋_GBK" w:eastAsia="方正仿宋_GBK" w:cs="方正仿宋_GBK"/>
                <w:sz w:val="21"/>
                <w:lang w:eastAsia="zh-CN"/>
              </w:rPr>
              <w:t>中标人</w:t>
            </w:r>
            <w:r>
              <w:rPr>
                <w:rFonts w:hint="eastAsia" w:ascii="方正仿宋_GBK" w:hAnsi="方正仿宋_GBK" w:eastAsia="方正仿宋_GBK" w:cs="方正仿宋_GBK"/>
                <w:sz w:val="21"/>
                <w:lang w:val="en-US" w:eastAsia="zh-CN"/>
              </w:rPr>
              <w:t>法人营业执照（副本）或事业单位法人证书（副本）或个体工商户营业执照或有效的自然人身份证明或社会团体法人登记证书（提供复印件）。</w:t>
            </w:r>
          </w:p>
          <w:p>
            <w:pPr>
              <w:pStyle w:val="4"/>
              <w:rPr>
                <w:rFonts w:hint="eastAsia" w:ascii="方正仿宋_GBK" w:hAnsi="方正仿宋_GBK" w:eastAsia="方正仿宋_GBK" w:cs="方正仿宋_GBK"/>
                <w:sz w:val="21"/>
                <w:highlight w:val="none"/>
              </w:rPr>
            </w:pPr>
            <w:r>
              <w:rPr>
                <w:rFonts w:hint="eastAsia" w:ascii="方正仿宋_GBK" w:hAnsi="方正仿宋_GBK" w:eastAsia="方正仿宋_GBK" w:cs="方正仿宋_GBK"/>
                <w:sz w:val="21"/>
              </w:rPr>
              <w:t>2.</w:t>
            </w:r>
            <w:r>
              <w:rPr>
                <w:rFonts w:hint="eastAsia" w:ascii="方正仿宋_GBK" w:hAnsi="方正仿宋_GBK" w:eastAsia="方正仿宋_GBK" w:cs="方正仿宋_GBK"/>
                <w:sz w:val="21"/>
                <w:lang w:eastAsia="zh-CN"/>
              </w:rPr>
              <w:t>中标人</w:t>
            </w:r>
            <w:r>
              <w:rPr>
                <w:rFonts w:hint="eastAsia" w:ascii="方正仿宋_GBK" w:hAnsi="方正仿宋_GBK" w:eastAsia="方正仿宋_GBK" w:cs="方正仿宋_GBK"/>
                <w:sz w:val="21"/>
              </w:rPr>
              <w:t>法定代表人及授权代表的身份证明和法定代表人授权委托书（</w:t>
            </w:r>
            <w:r>
              <w:rPr>
                <w:rFonts w:hint="eastAsia" w:ascii="方正仿宋_GBK" w:hAnsi="方正仿宋_GBK" w:eastAsia="方正仿宋_GBK" w:cs="方正仿宋_GBK"/>
                <w:sz w:val="21"/>
                <w:highlight w:val="none"/>
              </w:rPr>
              <w:t>若由法定代表人签署响应文件的，则无需提供授权委托书）。</w:t>
            </w:r>
          </w:p>
          <w:p>
            <w:pPr>
              <w:rPr>
                <w:rFonts w:hint="eastAsia" w:ascii="方正仿宋_GBK" w:hAnsi="方正仿宋_GBK" w:eastAsia="方正仿宋_GBK" w:cs="方正仿宋_GBK"/>
                <w:sz w:val="21"/>
              </w:rPr>
            </w:pPr>
            <w:r>
              <w:rPr>
                <w:rFonts w:hint="eastAsia" w:ascii="方正仿宋_GBK" w:hAnsi="方正仿宋_GBK" w:eastAsia="方正仿宋_GBK" w:cs="方正仿宋_GBK"/>
                <w:sz w:val="21"/>
                <w:highlight w:val="none"/>
              </w:rPr>
              <w:t>3.</w:t>
            </w:r>
            <w:r>
              <w:rPr>
                <w:rFonts w:hint="eastAsia" w:ascii="方正仿宋_GBK" w:hAnsi="方正仿宋_GBK" w:eastAsia="方正仿宋_GBK" w:cs="方正仿宋_GBK"/>
                <w:b/>
                <w:bCs/>
                <w:sz w:val="21"/>
                <w:highlight w:val="none"/>
                <w:lang w:eastAsia="zh-CN"/>
              </w:rPr>
              <w:t>中标人</w:t>
            </w:r>
            <w:r>
              <w:rPr>
                <w:rFonts w:hint="eastAsia" w:ascii="方正仿宋_GBK" w:hAnsi="方正仿宋_GBK" w:eastAsia="方正仿宋_GBK" w:cs="方正仿宋_GBK"/>
                <w:b/>
                <w:bCs/>
                <w:sz w:val="21"/>
                <w:highlight w:val="none"/>
              </w:rPr>
              <w:t>法定代表人</w:t>
            </w:r>
            <w:r>
              <w:rPr>
                <w:rFonts w:hint="eastAsia" w:ascii="方正仿宋_GBK" w:hAnsi="方正仿宋_GBK" w:eastAsia="方正仿宋_GBK" w:cs="方正仿宋_GBK"/>
                <w:b/>
                <w:bCs/>
                <w:sz w:val="21"/>
                <w:highlight w:val="none"/>
                <w:lang w:eastAsia="zh-CN"/>
              </w:rPr>
              <w:t>、</w:t>
            </w:r>
            <w:r>
              <w:rPr>
                <w:rFonts w:hint="eastAsia" w:ascii="方正仿宋_GBK" w:hAnsi="方正仿宋_GBK" w:eastAsia="方正仿宋_GBK" w:cs="方正仿宋_GBK"/>
                <w:b/>
                <w:bCs/>
                <w:sz w:val="21"/>
                <w:highlight w:val="none"/>
              </w:rPr>
              <w:t>授权代表</w:t>
            </w:r>
            <w:r>
              <w:rPr>
                <w:rFonts w:hint="eastAsia" w:ascii="方正仿宋_GBK" w:hAnsi="方正仿宋_GBK" w:eastAsia="方正仿宋_GBK" w:cs="方正仿宋_GBK"/>
                <w:b/>
                <w:bCs/>
                <w:sz w:val="21"/>
                <w:highlight w:val="none"/>
                <w:lang w:eastAsia="zh-CN"/>
              </w:rPr>
              <w:t>、</w:t>
            </w:r>
            <w:r>
              <w:rPr>
                <w:rFonts w:hint="eastAsia" w:ascii="方正仿宋_GBK" w:hAnsi="方正仿宋_GBK" w:eastAsia="方正仿宋_GBK" w:cs="方正仿宋_GBK"/>
                <w:b/>
                <w:bCs/>
                <w:sz w:val="21"/>
                <w:highlight w:val="none"/>
                <w:lang w:val="en-US" w:eastAsia="zh-CN"/>
              </w:rPr>
              <w:t>项目人员（见“第二篇 人员要求”）</w:t>
            </w:r>
            <w:r>
              <w:rPr>
                <w:rFonts w:hint="eastAsia" w:ascii="方正仿宋_GBK" w:hAnsi="方正仿宋_GBK" w:eastAsia="方正仿宋_GBK" w:cs="方正仿宋_GBK"/>
                <w:b/>
                <w:bCs/>
                <w:sz w:val="21"/>
                <w:highlight w:val="none"/>
              </w:rPr>
              <w:t>开标截止日当月前3个月中任意一个月加盖社保局公章或电子章的社保证明，同时加盖</w:t>
            </w:r>
            <w:r>
              <w:rPr>
                <w:rFonts w:hint="eastAsia" w:ascii="方正仿宋_GBK" w:hAnsi="方正仿宋_GBK" w:eastAsia="方正仿宋_GBK" w:cs="方正仿宋_GBK"/>
                <w:b/>
                <w:bCs/>
                <w:sz w:val="21"/>
                <w:highlight w:val="none"/>
                <w:lang w:eastAsia="zh-CN"/>
              </w:rPr>
              <w:t>中标人</w:t>
            </w:r>
            <w:r>
              <w:rPr>
                <w:rFonts w:hint="eastAsia" w:ascii="方正仿宋_GBK" w:hAnsi="方正仿宋_GBK" w:eastAsia="方正仿宋_GBK" w:cs="方正仿宋_GBK"/>
                <w:b/>
                <w:bCs/>
                <w:sz w:val="21"/>
                <w:highlight w:val="none"/>
              </w:rPr>
              <w:t>公章（注：授权代表的社保</w:t>
            </w:r>
            <w:r>
              <w:rPr>
                <w:rFonts w:hint="eastAsia" w:ascii="方正仿宋_GBK" w:hAnsi="方正仿宋_GBK" w:eastAsia="方正仿宋_GBK" w:cs="方正仿宋_GBK"/>
                <w:b/>
                <w:bCs/>
                <w:sz w:val="21"/>
              </w:rPr>
              <w:t>缴费单位须为</w:t>
            </w:r>
            <w:r>
              <w:rPr>
                <w:rFonts w:hint="eastAsia" w:ascii="方正仿宋_GBK" w:hAnsi="方正仿宋_GBK" w:eastAsia="方正仿宋_GBK" w:cs="方正仿宋_GBK"/>
                <w:b/>
                <w:bCs/>
                <w:sz w:val="21"/>
                <w:lang w:eastAsia="zh-CN"/>
              </w:rPr>
              <w:t>中标人</w:t>
            </w:r>
            <w:r>
              <w:rPr>
                <w:rFonts w:hint="eastAsia" w:ascii="方正仿宋_GBK" w:hAnsi="方正仿宋_GBK" w:eastAsia="方正仿宋_GBK" w:cs="方正仿宋_GBK"/>
                <w:b/>
                <w:bCs/>
                <w:sz w:val="21"/>
              </w:rPr>
              <w:t>；法定代表人退休或未缴纳社保，按采购文件第七篇的“四、资格条件及其他”的“（四）法定代表人未缴纳社保情况说明”填写须提供情况说明或相关证明材料；法定代表人缴纳社保在其他单位的，须提供在其他单位参保的社保证明材料），若法定代表人直接参加投标的，则无需提供授权代表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2" w:type="pct"/>
            <w:vMerge w:val="continue"/>
            <w:vAlign w:val="center"/>
          </w:tcPr>
          <w:p>
            <w:pPr>
              <w:rPr>
                <w:rFonts w:ascii="方正仿宋_GBK" w:hAnsi="方正仿宋_GBK" w:eastAsia="方正仿宋_GBK" w:cs="方正仿宋_GBK"/>
                <w:sz w:val="21"/>
              </w:rPr>
            </w:pPr>
          </w:p>
        </w:tc>
        <w:tc>
          <w:tcPr>
            <w:tcW w:w="393" w:type="pct"/>
            <w:vMerge w:val="continue"/>
            <w:vAlign w:val="center"/>
          </w:tcPr>
          <w:p>
            <w:pPr>
              <w:rPr>
                <w:rFonts w:ascii="方正仿宋_GBK" w:hAnsi="方正仿宋_GBK" w:eastAsia="方正仿宋_GBK" w:cs="方正仿宋_GBK"/>
                <w:sz w:val="21"/>
              </w:rPr>
            </w:pPr>
          </w:p>
        </w:tc>
        <w:tc>
          <w:tcPr>
            <w:tcW w:w="1366" w:type="pct"/>
            <w:vAlign w:val="center"/>
          </w:tcPr>
          <w:p>
            <w:pPr>
              <w:rPr>
                <w:rFonts w:ascii="方正仿宋_GBK" w:hAnsi="方正仿宋_GBK" w:eastAsia="方正仿宋_GBK" w:cs="方正仿宋_GBK"/>
                <w:sz w:val="21"/>
              </w:rPr>
            </w:pPr>
            <w:r>
              <w:rPr>
                <w:rFonts w:hint="eastAsia" w:ascii="方正仿宋_GBK" w:hAnsi="方正仿宋_GBK" w:eastAsia="方正仿宋_GBK" w:cs="方正仿宋_GBK"/>
                <w:sz w:val="21"/>
              </w:rPr>
              <w:t>（2）具有良好的商业信誉和健全的财务会计制度</w:t>
            </w:r>
          </w:p>
        </w:tc>
        <w:tc>
          <w:tcPr>
            <w:tcW w:w="2787" w:type="pct"/>
            <w:vMerge w:val="restart"/>
            <w:vAlign w:val="center"/>
          </w:tcPr>
          <w:p>
            <w:pPr>
              <w:rPr>
                <w:rFonts w:ascii="方正仿宋_GBK" w:hAnsi="方正仿宋_GBK" w:eastAsia="方正仿宋_GBK" w:cs="方正仿宋_GBK"/>
                <w:sz w:val="21"/>
              </w:rPr>
            </w:pPr>
            <w:r>
              <w:rPr>
                <w:rFonts w:hint="eastAsia" w:ascii="方正仿宋_GBK" w:hAnsi="方正仿宋_GBK" w:eastAsia="方正仿宋_GBK" w:cs="方正仿宋_GBK"/>
                <w:sz w:val="21"/>
                <w:lang w:val="zh-CN"/>
              </w:rPr>
              <w:t>提供《基本资格条件承诺函》（见格式文件）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2" w:type="pct"/>
            <w:vMerge w:val="continue"/>
            <w:vAlign w:val="center"/>
          </w:tcPr>
          <w:p>
            <w:pPr>
              <w:rPr>
                <w:rFonts w:ascii="方正仿宋_GBK" w:hAnsi="方正仿宋_GBK" w:eastAsia="方正仿宋_GBK" w:cs="方正仿宋_GBK"/>
                <w:sz w:val="21"/>
              </w:rPr>
            </w:pPr>
          </w:p>
        </w:tc>
        <w:tc>
          <w:tcPr>
            <w:tcW w:w="393" w:type="pct"/>
            <w:vMerge w:val="continue"/>
            <w:vAlign w:val="center"/>
          </w:tcPr>
          <w:p>
            <w:pPr>
              <w:rPr>
                <w:rFonts w:ascii="方正仿宋_GBK" w:hAnsi="方正仿宋_GBK" w:eastAsia="方正仿宋_GBK" w:cs="方正仿宋_GBK"/>
                <w:sz w:val="21"/>
              </w:rPr>
            </w:pPr>
          </w:p>
        </w:tc>
        <w:tc>
          <w:tcPr>
            <w:tcW w:w="1366" w:type="pct"/>
            <w:vAlign w:val="center"/>
          </w:tcPr>
          <w:p>
            <w:pPr>
              <w:rPr>
                <w:rFonts w:ascii="方正仿宋_GBK" w:hAnsi="方正仿宋_GBK" w:eastAsia="方正仿宋_GBK" w:cs="方正仿宋_GBK"/>
                <w:sz w:val="21"/>
                <w:lang w:val="zh-CN"/>
              </w:rPr>
            </w:pPr>
            <w:r>
              <w:rPr>
                <w:rFonts w:hint="eastAsia" w:ascii="方正仿宋_GBK" w:hAnsi="方正仿宋_GBK" w:eastAsia="方正仿宋_GBK" w:cs="方正仿宋_GBK"/>
                <w:sz w:val="21"/>
              </w:rPr>
              <w:t>（</w:t>
            </w:r>
            <w:r>
              <w:rPr>
                <w:rFonts w:hint="eastAsia" w:ascii="方正仿宋_GBK" w:hAnsi="方正仿宋_GBK" w:eastAsia="方正仿宋_GBK" w:cs="方正仿宋_GBK"/>
                <w:sz w:val="21"/>
                <w:lang w:val="zh-CN"/>
              </w:rPr>
              <w:t>3）具有履行合同所必需的设备和专业技术能力</w:t>
            </w:r>
          </w:p>
        </w:tc>
        <w:tc>
          <w:tcPr>
            <w:tcW w:w="2787" w:type="pct"/>
            <w:vMerge w:val="continue"/>
            <w:vAlign w:val="center"/>
          </w:tcPr>
          <w:p>
            <w:pPr>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2" w:type="pct"/>
            <w:vMerge w:val="continue"/>
            <w:vAlign w:val="center"/>
          </w:tcPr>
          <w:p>
            <w:pPr>
              <w:rPr>
                <w:rFonts w:ascii="方正仿宋_GBK" w:hAnsi="方正仿宋_GBK" w:eastAsia="方正仿宋_GBK" w:cs="方正仿宋_GBK"/>
                <w:sz w:val="21"/>
              </w:rPr>
            </w:pPr>
          </w:p>
        </w:tc>
        <w:tc>
          <w:tcPr>
            <w:tcW w:w="393" w:type="pct"/>
            <w:vMerge w:val="continue"/>
            <w:vAlign w:val="center"/>
          </w:tcPr>
          <w:p>
            <w:pPr>
              <w:rPr>
                <w:rFonts w:ascii="方正仿宋_GBK" w:hAnsi="方正仿宋_GBK" w:eastAsia="方正仿宋_GBK" w:cs="方正仿宋_GBK"/>
                <w:sz w:val="21"/>
              </w:rPr>
            </w:pPr>
          </w:p>
        </w:tc>
        <w:tc>
          <w:tcPr>
            <w:tcW w:w="1366" w:type="pct"/>
            <w:vAlign w:val="center"/>
          </w:tcPr>
          <w:p>
            <w:pPr>
              <w:rPr>
                <w:rFonts w:ascii="方正仿宋_GBK" w:hAnsi="方正仿宋_GBK" w:eastAsia="方正仿宋_GBK" w:cs="方正仿宋_GBK"/>
                <w:sz w:val="21"/>
                <w:lang w:val="zh-CN"/>
              </w:rPr>
            </w:pPr>
            <w:r>
              <w:rPr>
                <w:rFonts w:hint="eastAsia" w:ascii="方正仿宋_GBK" w:hAnsi="方正仿宋_GBK" w:eastAsia="方正仿宋_GBK" w:cs="方正仿宋_GBK"/>
                <w:sz w:val="21"/>
              </w:rPr>
              <w:t>（</w:t>
            </w:r>
            <w:r>
              <w:rPr>
                <w:rFonts w:hint="eastAsia" w:ascii="方正仿宋_GBK" w:hAnsi="方正仿宋_GBK" w:eastAsia="方正仿宋_GBK" w:cs="方正仿宋_GBK"/>
                <w:sz w:val="21"/>
                <w:lang w:val="zh-CN"/>
              </w:rPr>
              <w:t>4）有依法缴纳税收和社会保障资金的良好记录</w:t>
            </w:r>
          </w:p>
        </w:tc>
        <w:tc>
          <w:tcPr>
            <w:tcW w:w="2787" w:type="pct"/>
            <w:vMerge w:val="continue"/>
            <w:vAlign w:val="center"/>
          </w:tcPr>
          <w:p>
            <w:pPr>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2" w:type="pct"/>
            <w:vMerge w:val="continue"/>
            <w:vAlign w:val="center"/>
          </w:tcPr>
          <w:p>
            <w:pPr>
              <w:rPr>
                <w:rFonts w:ascii="方正仿宋_GBK" w:hAnsi="方正仿宋_GBK" w:eastAsia="方正仿宋_GBK" w:cs="方正仿宋_GBK"/>
                <w:sz w:val="21"/>
              </w:rPr>
            </w:pPr>
          </w:p>
        </w:tc>
        <w:tc>
          <w:tcPr>
            <w:tcW w:w="393" w:type="pct"/>
            <w:vMerge w:val="continue"/>
            <w:vAlign w:val="center"/>
          </w:tcPr>
          <w:p>
            <w:pPr>
              <w:rPr>
                <w:rFonts w:ascii="方正仿宋_GBK" w:hAnsi="方正仿宋_GBK" w:eastAsia="方正仿宋_GBK" w:cs="方正仿宋_GBK"/>
                <w:sz w:val="21"/>
              </w:rPr>
            </w:pPr>
          </w:p>
        </w:tc>
        <w:tc>
          <w:tcPr>
            <w:tcW w:w="1366" w:type="pct"/>
            <w:vAlign w:val="center"/>
          </w:tcPr>
          <w:p>
            <w:pPr>
              <w:rPr>
                <w:rFonts w:ascii="方正仿宋_GBK" w:hAnsi="方正仿宋_GBK" w:eastAsia="方正仿宋_GBK" w:cs="方正仿宋_GBK"/>
                <w:sz w:val="21"/>
                <w:lang w:val="zh-CN"/>
              </w:rPr>
            </w:pPr>
            <w:r>
              <w:rPr>
                <w:rFonts w:hint="eastAsia" w:ascii="方正仿宋_GBK" w:hAnsi="方正仿宋_GBK" w:eastAsia="方正仿宋_GBK" w:cs="方正仿宋_GBK"/>
                <w:sz w:val="21"/>
              </w:rPr>
              <w:t>（5）参加政府采购活动前三年内，在经营活动中没有重大违法记录</w:t>
            </w:r>
          </w:p>
        </w:tc>
        <w:tc>
          <w:tcPr>
            <w:tcW w:w="2787" w:type="pct"/>
            <w:vMerge w:val="continue"/>
            <w:vAlign w:val="center"/>
          </w:tcPr>
          <w:p>
            <w:pPr>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52" w:type="pct"/>
            <w:vAlign w:val="center"/>
          </w:tcPr>
          <w:p>
            <w:pPr>
              <w:rPr>
                <w:rFonts w:ascii="方正仿宋_GBK" w:hAnsi="方正仿宋_GBK" w:eastAsia="方正仿宋_GBK" w:cs="方正仿宋_GBK"/>
                <w:sz w:val="21"/>
              </w:rPr>
            </w:pPr>
            <w:r>
              <w:rPr>
                <w:rFonts w:hint="eastAsia" w:ascii="方正仿宋_GBK" w:hAnsi="方正仿宋_GBK" w:eastAsia="方正仿宋_GBK" w:cs="方正仿宋_GBK"/>
                <w:sz w:val="21"/>
              </w:rPr>
              <w:t>（二）</w:t>
            </w:r>
          </w:p>
        </w:tc>
        <w:tc>
          <w:tcPr>
            <w:tcW w:w="1759" w:type="pct"/>
            <w:gridSpan w:val="2"/>
            <w:vAlign w:val="center"/>
          </w:tcPr>
          <w:p>
            <w:pPr>
              <w:rPr>
                <w:rFonts w:ascii="方正仿宋_GBK" w:hAnsi="方正仿宋_GBK" w:eastAsia="方正仿宋_GBK" w:cs="方正仿宋_GBK"/>
                <w:sz w:val="21"/>
              </w:rPr>
            </w:pPr>
            <w:r>
              <w:rPr>
                <w:rFonts w:hint="eastAsia" w:ascii="方正仿宋_GBK" w:hAnsi="方正仿宋_GBK" w:eastAsia="方正仿宋_GBK" w:cs="方正仿宋_GBK"/>
                <w:sz w:val="21"/>
              </w:rPr>
              <w:t>特定资格条件</w:t>
            </w:r>
          </w:p>
        </w:tc>
        <w:tc>
          <w:tcPr>
            <w:tcW w:w="2787" w:type="pct"/>
            <w:vAlign w:val="center"/>
          </w:tcPr>
          <w:p>
            <w:pPr>
              <w:rPr>
                <w:rFonts w:ascii="方正仿宋_GBK" w:hAnsi="方正仿宋_GBK" w:eastAsia="方正仿宋_GBK" w:cs="方正仿宋_GBK"/>
                <w:sz w:val="21"/>
              </w:rPr>
            </w:pPr>
            <w:bookmarkStart w:id="500" w:name="_Toc11965"/>
            <w:bookmarkStart w:id="501" w:name="_Toc13413"/>
            <w:r>
              <w:rPr>
                <w:rFonts w:hint="eastAsia" w:ascii="方正仿宋_GBK" w:hAnsi="方正仿宋_GBK" w:eastAsia="方正仿宋_GBK" w:cs="方正仿宋_GBK"/>
                <w:sz w:val="21"/>
              </w:rPr>
              <w:t>按第一篇“资格要求（二）特定资格条件”的要求提交证明文件并加盖</w:t>
            </w:r>
            <w:r>
              <w:rPr>
                <w:rFonts w:hint="eastAsia" w:ascii="方正仿宋_GBK" w:hAnsi="方正仿宋_GBK" w:eastAsia="方正仿宋_GBK" w:cs="方正仿宋_GBK"/>
                <w:sz w:val="21"/>
                <w:lang w:eastAsia="zh-CN"/>
              </w:rPr>
              <w:t>中标人</w:t>
            </w:r>
            <w:r>
              <w:rPr>
                <w:rFonts w:hint="eastAsia" w:ascii="方正仿宋_GBK" w:hAnsi="方正仿宋_GBK" w:eastAsia="方正仿宋_GBK" w:cs="方正仿宋_GBK"/>
                <w:sz w:val="21"/>
              </w:rPr>
              <w:t>公章。</w:t>
            </w:r>
            <w:bookmarkEnd w:id="500"/>
            <w:bookmarkEnd w:id="501"/>
          </w:p>
        </w:tc>
      </w:tr>
    </w:tbl>
    <w:p>
      <w:pPr>
        <w:snapToGrid w:val="0"/>
        <w:spacing w:line="400" w:lineRule="exact"/>
        <w:ind w:firstLine="480" w:firstLineChars="200"/>
        <w:rPr>
          <w:rFonts w:ascii="仿宋" w:hAnsi="仿宋" w:eastAsia="仿宋" w:cs="仿宋"/>
          <w:kern w:val="0"/>
          <w:sz w:val="24"/>
          <w:szCs w:val="24"/>
          <w:highlight w:val="none"/>
        </w:rPr>
      </w:pPr>
      <w:r>
        <w:rPr>
          <w:rFonts w:hint="eastAsia" w:ascii="方正仿宋_GBK" w:hAnsi="方正仿宋_GBK" w:eastAsia="方正仿宋_GBK" w:cs="方正仿宋_GBK"/>
          <w:kern w:val="0"/>
          <w:sz w:val="24"/>
        </w:rPr>
        <w:t>注：</w:t>
      </w:r>
      <w:r>
        <w:rPr>
          <w:rFonts w:hint="eastAsia" w:ascii="仿宋" w:hAnsi="仿宋" w:eastAsia="仿宋" w:cs="仿宋"/>
          <w:kern w:val="0"/>
          <w:sz w:val="24"/>
          <w:szCs w:val="24"/>
          <w:highlight w:val="none"/>
        </w:rPr>
        <w:t>据《中华人民共和国政府采购法实施条例》第十九条“参加政府采购活动前三年内，在经营活动中没有重大违法记录”中“重大违法记录”，是指</w:t>
      </w:r>
      <w:r>
        <w:rPr>
          <w:rFonts w:hint="eastAsia" w:ascii="仿宋" w:hAnsi="仿宋" w:eastAsia="仿宋" w:cs="仿宋"/>
          <w:kern w:val="0"/>
          <w:sz w:val="24"/>
          <w:szCs w:val="24"/>
          <w:highlight w:val="none"/>
          <w:lang w:eastAsia="zh-CN"/>
        </w:rPr>
        <w:t>中标人</w:t>
      </w:r>
      <w:r>
        <w:rPr>
          <w:rFonts w:hint="eastAsia" w:ascii="仿宋" w:hAnsi="仿宋" w:eastAsia="仿宋" w:cs="仿宋"/>
          <w:kern w:val="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 “信用中国”网站(www.creditchina.gov.cn)、"中国政府采购网"(www.ccgp.gov.cn)等渠道查询信用记录。</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符合性</w:t>
      </w:r>
      <w:r>
        <w:rPr>
          <w:rFonts w:hint="eastAsia" w:ascii="方正仿宋_GBK" w:hAnsi="方正仿宋_GBK" w:eastAsia="方正仿宋_GBK" w:cs="方正仿宋_GBK"/>
          <w:sz w:val="24"/>
          <w:szCs w:val="24"/>
        </w:rPr>
        <w:t>审查</w:t>
      </w:r>
      <w:r>
        <w:rPr>
          <w:rFonts w:hint="eastAsia" w:ascii="方正仿宋_GBK" w:hAnsi="方正仿宋_GBK" w:eastAsia="方正仿宋_GBK" w:cs="方正仿宋_GBK"/>
          <w:sz w:val="24"/>
        </w:rPr>
        <w:t>。依据</w:t>
      </w:r>
      <w:r>
        <w:rPr>
          <w:rFonts w:hint="eastAsia" w:ascii="方正仿宋_GBK" w:hAnsi="方正仿宋_GBK" w:eastAsia="方正仿宋_GBK" w:cs="方正仿宋_GBK"/>
          <w:sz w:val="24"/>
          <w:lang w:val="en-US" w:eastAsia="zh-CN"/>
        </w:rPr>
        <w:t>比选</w:t>
      </w:r>
      <w:r>
        <w:rPr>
          <w:rFonts w:hint="eastAsia" w:ascii="方正仿宋_GBK" w:hAnsi="方正仿宋_GBK" w:eastAsia="方正仿宋_GBK" w:cs="方正仿宋_GBK"/>
          <w:sz w:val="24"/>
        </w:rPr>
        <w:t>文件的规定，从响应文件的有效性、完整性和对</w:t>
      </w:r>
      <w:r>
        <w:rPr>
          <w:rFonts w:hint="eastAsia" w:ascii="方正仿宋_GBK" w:hAnsi="方正仿宋_GBK" w:eastAsia="方正仿宋_GBK" w:cs="方正仿宋_GBK"/>
          <w:sz w:val="24"/>
          <w:lang w:val="en-US" w:eastAsia="zh-CN"/>
        </w:rPr>
        <w:t>比选</w:t>
      </w:r>
      <w:r>
        <w:rPr>
          <w:rFonts w:hint="eastAsia" w:ascii="方正仿宋_GBK" w:hAnsi="方正仿宋_GBK" w:eastAsia="方正仿宋_GBK" w:cs="方正仿宋_GBK"/>
          <w:sz w:val="24"/>
        </w:rPr>
        <w:t>文件的响应程度进行审查，以确定是否对</w:t>
      </w:r>
      <w:r>
        <w:rPr>
          <w:rFonts w:hint="eastAsia" w:ascii="方正仿宋_GBK" w:hAnsi="方正仿宋_GBK" w:eastAsia="方正仿宋_GBK" w:cs="方正仿宋_GBK"/>
          <w:sz w:val="24"/>
          <w:lang w:val="en-US" w:eastAsia="zh-CN"/>
        </w:rPr>
        <w:t>比选</w:t>
      </w:r>
      <w:r>
        <w:rPr>
          <w:rFonts w:hint="eastAsia" w:ascii="方正仿宋_GBK" w:hAnsi="方正仿宋_GBK" w:eastAsia="方正仿宋_GBK" w:cs="方正仿宋_GBK"/>
          <w:sz w:val="24"/>
        </w:rPr>
        <w:t>文件的实质性要求作出响应。符合性检查资料表如下：</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60"/>
        <w:gridCol w:w="1982"/>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5" w:type="pct"/>
            <w:vAlign w:val="center"/>
          </w:tcPr>
          <w:p>
            <w:pPr>
              <w:jc w:val="center"/>
              <w:rPr>
                <w:rFonts w:ascii="方正仿宋_GBK" w:hAnsi="方正仿宋_GBK" w:eastAsia="方正仿宋_GBK" w:cs="方正仿宋_GBK"/>
                <w:sz w:val="21"/>
              </w:rPr>
            </w:pPr>
            <w:r>
              <w:rPr>
                <w:rFonts w:hint="eastAsia" w:ascii="方正仿宋_GBK" w:hAnsi="方正仿宋_GBK" w:eastAsia="方正仿宋_GBK" w:cs="方正仿宋_GBK"/>
                <w:sz w:val="21"/>
              </w:rPr>
              <w:t>序号</w:t>
            </w:r>
          </w:p>
        </w:tc>
        <w:tc>
          <w:tcPr>
            <w:tcW w:w="1839" w:type="pct"/>
            <w:gridSpan w:val="2"/>
            <w:vAlign w:val="center"/>
          </w:tcPr>
          <w:p>
            <w:pPr>
              <w:ind w:firstLine="420"/>
              <w:jc w:val="center"/>
              <w:rPr>
                <w:rFonts w:ascii="方正仿宋_GBK" w:hAnsi="方正仿宋_GBK" w:eastAsia="方正仿宋_GBK" w:cs="方正仿宋_GBK"/>
                <w:sz w:val="21"/>
              </w:rPr>
            </w:pPr>
            <w:r>
              <w:rPr>
                <w:rFonts w:hint="eastAsia" w:ascii="方正仿宋_GBK" w:hAnsi="方正仿宋_GBK" w:eastAsia="方正仿宋_GBK" w:cs="方正仿宋_GBK"/>
                <w:sz w:val="21"/>
              </w:rPr>
              <w:t>评审因素</w:t>
            </w:r>
          </w:p>
        </w:tc>
        <w:tc>
          <w:tcPr>
            <w:tcW w:w="2804" w:type="pct"/>
            <w:vAlign w:val="center"/>
          </w:tcPr>
          <w:p>
            <w:pPr>
              <w:jc w:val="center"/>
              <w:rPr>
                <w:rFonts w:ascii="方正仿宋_GBK" w:hAnsi="方正仿宋_GBK" w:eastAsia="方正仿宋_GBK" w:cs="方正仿宋_GBK"/>
                <w:sz w:val="21"/>
              </w:rPr>
            </w:pPr>
            <w:r>
              <w:rPr>
                <w:rFonts w:hint="eastAsia" w:ascii="方正仿宋_GBK" w:hAnsi="方正仿宋_GBK" w:eastAsia="方正仿宋_GBK" w:cs="方正仿宋_GBK"/>
                <w:sz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5" w:type="pct"/>
            <w:vMerge w:val="restart"/>
            <w:vAlign w:val="center"/>
          </w:tcPr>
          <w:p>
            <w:pPr>
              <w:jc w:val="center"/>
              <w:rPr>
                <w:rFonts w:ascii="方正仿宋_GBK" w:hAnsi="方正仿宋_GBK" w:eastAsia="方正仿宋_GBK" w:cs="方正仿宋_GBK"/>
                <w:sz w:val="21"/>
              </w:rPr>
            </w:pPr>
            <w:r>
              <w:rPr>
                <w:rFonts w:hint="eastAsia" w:ascii="方正仿宋_GBK" w:hAnsi="方正仿宋_GBK" w:eastAsia="方正仿宋_GBK" w:cs="方正仿宋_GBK"/>
                <w:sz w:val="21"/>
              </w:rPr>
              <w:t>1</w:t>
            </w:r>
          </w:p>
        </w:tc>
        <w:tc>
          <w:tcPr>
            <w:tcW w:w="810" w:type="pct"/>
            <w:vMerge w:val="restart"/>
            <w:vAlign w:val="center"/>
          </w:tcPr>
          <w:p>
            <w:pPr>
              <w:rPr>
                <w:rFonts w:ascii="方正仿宋_GBK" w:hAnsi="方正仿宋_GBK" w:eastAsia="方正仿宋_GBK" w:cs="方正仿宋_GBK"/>
                <w:sz w:val="21"/>
              </w:rPr>
            </w:pPr>
            <w:r>
              <w:rPr>
                <w:rFonts w:hint="eastAsia" w:ascii="方正仿宋_GBK" w:hAnsi="方正仿宋_GBK" w:eastAsia="方正仿宋_GBK" w:cs="方正仿宋_GBK"/>
                <w:sz w:val="21"/>
              </w:rPr>
              <w:t>有效性审查</w:t>
            </w:r>
          </w:p>
        </w:tc>
        <w:tc>
          <w:tcPr>
            <w:tcW w:w="1029" w:type="pct"/>
            <w:vAlign w:val="center"/>
          </w:tcPr>
          <w:p>
            <w:pPr>
              <w:jc w:val="left"/>
              <w:rPr>
                <w:rFonts w:ascii="方正仿宋_GBK" w:hAnsi="方正仿宋_GBK" w:eastAsia="方正仿宋_GBK" w:cs="方正仿宋_GBK"/>
                <w:sz w:val="21"/>
              </w:rPr>
            </w:pPr>
            <w:r>
              <w:rPr>
                <w:rFonts w:hint="eastAsia" w:ascii="方正仿宋_GBK" w:hAnsi="方正仿宋_GBK" w:eastAsia="方正仿宋_GBK" w:cs="方正仿宋_GBK"/>
                <w:sz w:val="21"/>
              </w:rPr>
              <w:t>响应文件签署</w:t>
            </w:r>
          </w:p>
        </w:tc>
        <w:tc>
          <w:tcPr>
            <w:tcW w:w="2804" w:type="pct"/>
            <w:vAlign w:val="center"/>
          </w:tcPr>
          <w:p>
            <w:pPr>
              <w:rPr>
                <w:rFonts w:ascii="方正仿宋_GBK" w:hAnsi="方正仿宋_GBK" w:eastAsia="方正仿宋_GBK" w:cs="方正仿宋_GBK"/>
                <w:sz w:val="21"/>
              </w:rPr>
            </w:pPr>
            <w:r>
              <w:rPr>
                <w:rFonts w:hint="eastAsia" w:ascii="方正仿宋_GBK" w:hAnsi="方正仿宋_GBK" w:eastAsia="方正仿宋_GBK" w:cs="方正仿宋_GBK"/>
                <w:sz w:val="21"/>
              </w:rPr>
              <w:t>响应文件电子文档上法定代表人或其授权代表的签字齐全。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5" w:type="pct"/>
            <w:vMerge w:val="continue"/>
            <w:vAlign w:val="center"/>
          </w:tcPr>
          <w:p>
            <w:pPr>
              <w:ind w:firstLine="420"/>
              <w:jc w:val="center"/>
              <w:rPr>
                <w:rFonts w:ascii="方正仿宋_GBK" w:hAnsi="方正仿宋_GBK" w:eastAsia="方正仿宋_GBK" w:cs="方正仿宋_GBK"/>
                <w:sz w:val="21"/>
              </w:rPr>
            </w:pPr>
          </w:p>
        </w:tc>
        <w:tc>
          <w:tcPr>
            <w:tcW w:w="810" w:type="pct"/>
            <w:vMerge w:val="continue"/>
            <w:vAlign w:val="center"/>
          </w:tcPr>
          <w:p>
            <w:pPr>
              <w:ind w:firstLine="420"/>
              <w:rPr>
                <w:rFonts w:ascii="方正仿宋_GBK" w:hAnsi="方正仿宋_GBK" w:eastAsia="方正仿宋_GBK" w:cs="方正仿宋_GBK"/>
                <w:sz w:val="21"/>
              </w:rPr>
            </w:pPr>
          </w:p>
        </w:tc>
        <w:tc>
          <w:tcPr>
            <w:tcW w:w="1029" w:type="pct"/>
            <w:vAlign w:val="center"/>
          </w:tcPr>
          <w:p>
            <w:pPr>
              <w:jc w:val="left"/>
              <w:rPr>
                <w:rFonts w:ascii="方正仿宋_GBK" w:hAnsi="方正仿宋_GBK" w:eastAsia="方正仿宋_GBK" w:cs="方正仿宋_GBK"/>
                <w:sz w:val="21"/>
              </w:rPr>
            </w:pPr>
            <w:r>
              <w:rPr>
                <w:rFonts w:hint="eastAsia" w:ascii="方正仿宋_GBK" w:hAnsi="方正仿宋_GBK" w:eastAsia="方正仿宋_GBK" w:cs="方正仿宋_GBK"/>
                <w:sz w:val="21"/>
              </w:rPr>
              <w:t>法定代表人身份证明及授权委托书</w:t>
            </w:r>
          </w:p>
        </w:tc>
        <w:tc>
          <w:tcPr>
            <w:tcW w:w="2804" w:type="pct"/>
            <w:vAlign w:val="center"/>
          </w:tcPr>
          <w:p>
            <w:pPr>
              <w:rPr>
                <w:rFonts w:ascii="方正仿宋_GBK" w:hAnsi="方正仿宋_GBK" w:eastAsia="方正仿宋_GBK" w:cs="方正仿宋_GBK"/>
                <w:sz w:val="21"/>
              </w:rPr>
            </w:pPr>
            <w:r>
              <w:rPr>
                <w:rFonts w:hint="eastAsia" w:ascii="方正仿宋_GBK" w:hAnsi="方正仿宋_GBK" w:eastAsia="方正仿宋_GBK" w:cs="方正仿宋_GBK"/>
                <w:sz w:val="21"/>
              </w:rPr>
              <w:t>法定代表人身份证明及授权委托书有效，符合</w:t>
            </w:r>
            <w:r>
              <w:rPr>
                <w:rFonts w:hint="eastAsia" w:ascii="方正仿宋_GBK" w:hAnsi="方正仿宋_GBK" w:eastAsia="方正仿宋_GBK" w:cs="方正仿宋_GBK"/>
                <w:sz w:val="21"/>
                <w:lang w:val="en-US" w:eastAsia="zh-CN"/>
              </w:rPr>
              <w:t>比选</w:t>
            </w:r>
            <w:r>
              <w:rPr>
                <w:rFonts w:hint="eastAsia" w:ascii="方正仿宋_GBK" w:hAnsi="方正仿宋_GBK" w:eastAsia="方正仿宋_GBK" w:cs="方正仿宋_GBK"/>
                <w:sz w:val="21"/>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5" w:type="pct"/>
            <w:vMerge w:val="continue"/>
            <w:vAlign w:val="center"/>
          </w:tcPr>
          <w:p>
            <w:pPr>
              <w:ind w:firstLine="420"/>
              <w:jc w:val="center"/>
              <w:rPr>
                <w:rFonts w:ascii="方正仿宋_GBK" w:hAnsi="方正仿宋_GBK" w:eastAsia="方正仿宋_GBK" w:cs="方正仿宋_GBK"/>
                <w:sz w:val="21"/>
              </w:rPr>
            </w:pPr>
          </w:p>
        </w:tc>
        <w:tc>
          <w:tcPr>
            <w:tcW w:w="810" w:type="pct"/>
            <w:vMerge w:val="continue"/>
            <w:vAlign w:val="center"/>
          </w:tcPr>
          <w:p>
            <w:pPr>
              <w:ind w:firstLine="420"/>
              <w:rPr>
                <w:rFonts w:ascii="方正仿宋_GBK" w:hAnsi="方正仿宋_GBK" w:eastAsia="方正仿宋_GBK" w:cs="方正仿宋_GBK"/>
                <w:sz w:val="21"/>
              </w:rPr>
            </w:pPr>
          </w:p>
        </w:tc>
        <w:tc>
          <w:tcPr>
            <w:tcW w:w="1029" w:type="pct"/>
            <w:vAlign w:val="center"/>
          </w:tcPr>
          <w:p>
            <w:pPr>
              <w:jc w:val="left"/>
              <w:rPr>
                <w:rFonts w:ascii="方正仿宋_GBK" w:hAnsi="方正仿宋_GBK" w:eastAsia="方正仿宋_GBK" w:cs="方正仿宋_GBK"/>
                <w:sz w:val="21"/>
                <w:lang w:val="zh-CN"/>
              </w:rPr>
            </w:pPr>
            <w:r>
              <w:rPr>
                <w:rFonts w:hint="eastAsia" w:ascii="方正仿宋_GBK" w:hAnsi="方正仿宋_GBK" w:eastAsia="方正仿宋_GBK" w:cs="方正仿宋_GBK"/>
                <w:sz w:val="21"/>
              </w:rPr>
              <w:t>响应</w:t>
            </w:r>
            <w:r>
              <w:rPr>
                <w:rFonts w:hint="eastAsia" w:ascii="方正仿宋_GBK" w:hAnsi="方正仿宋_GBK" w:eastAsia="方正仿宋_GBK" w:cs="方正仿宋_GBK"/>
                <w:sz w:val="21"/>
                <w:lang w:val="zh-CN"/>
              </w:rPr>
              <w:t>方案</w:t>
            </w:r>
          </w:p>
        </w:tc>
        <w:tc>
          <w:tcPr>
            <w:tcW w:w="2804" w:type="pct"/>
            <w:vAlign w:val="center"/>
          </w:tcPr>
          <w:p>
            <w:pPr>
              <w:rPr>
                <w:rFonts w:ascii="方正仿宋_GBK" w:hAnsi="方正仿宋_GBK" w:eastAsia="方正仿宋_GBK" w:cs="方正仿宋_GBK"/>
                <w:sz w:val="21"/>
              </w:rPr>
            </w:pPr>
            <w:r>
              <w:rPr>
                <w:rFonts w:hint="eastAsia" w:ascii="方正仿宋_GBK" w:hAnsi="方正仿宋_GBK" w:eastAsia="方正仿宋_GBK" w:cs="方正仿宋_GBK"/>
                <w:sz w:val="21"/>
                <w:lang w:val="zh-CN"/>
              </w:rPr>
              <w:t>只能有一个</w:t>
            </w:r>
            <w:r>
              <w:rPr>
                <w:rFonts w:hint="eastAsia" w:ascii="方正仿宋_GBK" w:hAnsi="方正仿宋_GBK" w:eastAsia="方正仿宋_GBK" w:cs="方正仿宋_GBK"/>
                <w:sz w:val="21"/>
              </w:rPr>
              <w:t>响应</w:t>
            </w:r>
            <w:r>
              <w:rPr>
                <w:rFonts w:hint="eastAsia" w:ascii="方正仿宋_GBK" w:hAnsi="方正仿宋_GBK" w:eastAsia="方正仿宋_GBK" w:cs="方正仿宋_GBK"/>
                <w:sz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5" w:type="pct"/>
            <w:vMerge w:val="continue"/>
            <w:vAlign w:val="center"/>
          </w:tcPr>
          <w:p>
            <w:pPr>
              <w:ind w:firstLine="420"/>
              <w:jc w:val="center"/>
              <w:rPr>
                <w:rFonts w:ascii="方正仿宋_GBK" w:hAnsi="方正仿宋_GBK" w:eastAsia="方正仿宋_GBK" w:cs="方正仿宋_GBK"/>
                <w:sz w:val="21"/>
              </w:rPr>
            </w:pPr>
          </w:p>
        </w:tc>
        <w:tc>
          <w:tcPr>
            <w:tcW w:w="810" w:type="pct"/>
            <w:vMerge w:val="continue"/>
            <w:vAlign w:val="center"/>
          </w:tcPr>
          <w:p>
            <w:pPr>
              <w:ind w:firstLine="420"/>
              <w:rPr>
                <w:rFonts w:ascii="方正仿宋_GBK" w:hAnsi="方正仿宋_GBK" w:eastAsia="方正仿宋_GBK" w:cs="方正仿宋_GBK"/>
                <w:sz w:val="21"/>
              </w:rPr>
            </w:pPr>
          </w:p>
        </w:tc>
        <w:tc>
          <w:tcPr>
            <w:tcW w:w="1029" w:type="pct"/>
            <w:vAlign w:val="center"/>
          </w:tcPr>
          <w:p>
            <w:pPr>
              <w:jc w:val="left"/>
              <w:rPr>
                <w:rFonts w:ascii="方正仿宋_GBK" w:hAnsi="方正仿宋_GBK" w:eastAsia="方正仿宋_GBK" w:cs="方正仿宋_GBK"/>
                <w:sz w:val="21"/>
              </w:rPr>
            </w:pPr>
            <w:r>
              <w:rPr>
                <w:rFonts w:hint="eastAsia" w:ascii="方正仿宋_GBK" w:hAnsi="方正仿宋_GBK" w:eastAsia="方正仿宋_GBK" w:cs="方正仿宋_GBK"/>
                <w:sz w:val="21"/>
              </w:rPr>
              <w:t>报价唯一</w:t>
            </w:r>
          </w:p>
        </w:tc>
        <w:tc>
          <w:tcPr>
            <w:tcW w:w="2804" w:type="pct"/>
            <w:vAlign w:val="center"/>
          </w:tcPr>
          <w:p>
            <w:pPr>
              <w:rPr>
                <w:rFonts w:ascii="方正仿宋_GBK" w:hAnsi="方正仿宋_GBK" w:eastAsia="方正仿宋_GBK" w:cs="方正仿宋_GBK"/>
                <w:sz w:val="21"/>
                <w:lang w:val="zh-CN"/>
              </w:rPr>
            </w:pPr>
            <w:r>
              <w:rPr>
                <w:rFonts w:hint="eastAsia" w:ascii="方正仿宋_GBK" w:hAnsi="方正仿宋_GBK" w:eastAsia="方正仿宋_GBK" w:cs="方正仿宋_GBK"/>
                <w:sz w:val="21"/>
                <w:lang w:val="zh-CN"/>
              </w:rPr>
              <w:t>只能在采购预算范围内报价，</w:t>
            </w:r>
            <w:r>
              <w:rPr>
                <w:rFonts w:hint="eastAsia" w:ascii="方正仿宋_GBK" w:hAnsi="方正仿宋_GBK" w:eastAsia="方正仿宋_GBK" w:cs="方正仿宋_GBK"/>
                <w:sz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5" w:type="pct"/>
            <w:vMerge w:val="continue"/>
            <w:vAlign w:val="center"/>
          </w:tcPr>
          <w:p>
            <w:pPr>
              <w:ind w:firstLine="420"/>
              <w:jc w:val="center"/>
              <w:rPr>
                <w:rFonts w:ascii="方正仿宋_GBK" w:hAnsi="方正仿宋_GBK" w:eastAsia="方正仿宋_GBK" w:cs="方正仿宋_GBK"/>
                <w:sz w:val="21"/>
              </w:rPr>
            </w:pPr>
          </w:p>
        </w:tc>
        <w:tc>
          <w:tcPr>
            <w:tcW w:w="810" w:type="pct"/>
            <w:vMerge w:val="continue"/>
            <w:vAlign w:val="center"/>
          </w:tcPr>
          <w:p>
            <w:pPr>
              <w:ind w:firstLine="420"/>
              <w:rPr>
                <w:rFonts w:ascii="方正仿宋_GBK" w:hAnsi="方正仿宋_GBK" w:eastAsia="方正仿宋_GBK" w:cs="方正仿宋_GBK"/>
                <w:sz w:val="21"/>
              </w:rPr>
            </w:pPr>
          </w:p>
        </w:tc>
        <w:tc>
          <w:tcPr>
            <w:tcW w:w="1029" w:type="pct"/>
            <w:vAlign w:val="center"/>
          </w:tcPr>
          <w:p>
            <w:pPr>
              <w:jc w:val="left"/>
              <w:rPr>
                <w:rFonts w:ascii="方正仿宋_GBK" w:hAnsi="方正仿宋_GBK" w:eastAsia="方正仿宋_GBK" w:cs="方正仿宋_GBK"/>
                <w:sz w:val="21"/>
                <w:lang w:val="zh-CN"/>
              </w:rPr>
            </w:pPr>
            <w:r>
              <w:rPr>
                <w:rFonts w:hint="eastAsia" w:ascii="方正仿宋_GBK" w:hAnsi="方正仿宋_GBK" w:eastAsia="方正仿宋_GBK" w:cs="方正仿宋_GBK"/>
                <w:sz w:val="21"/>
              </w:rPr>
              <w:t>已标价工程量清单</w:t>
            </w:r>
          </w:p>
        </w:tc>
        <w:tc>
          <w:tcPr>
            <w:tcW w:w="2804" w:type="pct"/>
            <w:vAlign w:val="center"/>
          </w:tcPr>
          <w:p>
            <w:pPr>
              <w:jc w:val="left"/>
              <w:rPr>
                <w:rFonts w:ascii="方正仿宋_GBK" w:hAnsi="方正仿宋_GBK" w:eastAsia="方正仿宋_GBK" w:cs="方正仿宋_GBK"/>
                <w:sz w:val="21"/>
              </w:rPr>
            </w:pPr>
            <w:r>
              <w:rPr>
                <w:rFonts w:hint="eastAsia" w:ascii="方正仿宋_GBK" w:hAnsi="方正仿宋_GBK" w:eastAsia="方正仿宋_GBK" w:cs="方正仿宋_GBK"/>
                <w:sz w:val="21"/>
              </w:rPr>
              <w:t>1.符合工程量清单给出的范围及数量。</w:t>
            </w:r>
          </w:p>
          <w:p>
            <w:pPr>
              <w:jc w:val="left"/>
              <w:rPr>
                <w:rFonts w:ascii="方正仿宋_GBK" w:hAnsi="方正仿宋_GBK" w:eastAsia="方正仿宋_GBK" w:cs="方正仿宋_GBK"/>
                <w:sz w:val="21"/>
              </w:rPr>
            </w:pPr>
            <w:r>
              <w:rPr>
                <w:rFonts w:hint="eastAsia" w:ascii="方正仿宋_GBK" w:hAnsi="方正仿宋_GBK" w:eastAsia="方正仿宋_GBK" w:cs="方正仿宋_GBK"/>
                <w:sz w:val="21"/>
              </w:rPr>
              <w:t>2.</w:t>
            </w:r>
            <w:r>
              <w:rPr>
                <w:rFonts w:hint="eastAsia" w:ascii="方正仿宋_GBK" w:hAnsi="方正仿宋_GBK" w:eastAsia="方正仿宋_GBK" w:cs="方正仿宋_GBK"/>
                <w:sz w:val="21"/>
                <w:lang w:val="en-US" w:eastAsia="zh-CN"/>
              </w:rPr>
              <w:t>比选</w:t>
            </w:r>
            <w:r>
              <w:rPr>
                <w:rFonts w:hint="eastAsia" w:ascii="方正仿宋_GBK" w:hAnsi="方正仿宋_GBK" w:eastAsia="方正仿宋_GBK" w:cs="方正仿宋_GBK"/>
                <w:sz w:val="21"/>
              </w:rPr>
              <w:t>文件中规定工程量清单不允许修改的内容不得修改。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5" w:type="pct"/>
            <w:vMerge w:val="restart"/>
            <w:vAlign w:val="center"/>
          </w:tcPr>
          <w:p>
            <w:pPr>
              <w:jc w:val="center"/>
              <w:rPr>
                <w:rFonts w:ascii="方正仿宋_GBK" w:hAnsi="方正仿宋_GBK" w:eastAsia="方正仿宋_GBK" w:cs="方正仿宋_GBK"/>
                <w:sz w:val="21"/>
              </w:rPr>
            </w:pPr>
            <w:r>
              <w:rPr>
                <w:rFonts w:hint="eastAsia" w:ascii="方正仿宋_GBK" w:hAnsi="方正仿宋_GBK" w:eastAsia="方正仿宋_GBK" w:cs="方正仿宋_GBK"/>
                <w:sz w:val="21"/>
              </w:rPr>
              <w:t>2</w:t>
            </w:r>
          </w:p>
        </w:tc>
        <w:tc>
          <w:tcPr>
            <w:tcW w:w="810" w:type="pct"/>
            <w:vMerge w:val="restart"/>
            <w:vAlign w:val="center"/>
          </w:tcPr>
          <w:p>
            <w:pPr>
              <w:rPr>
                <w:rFonts w:ascii="方正仿宋_GBK" w:hAnsi="方正仿宋_GBK" w:eastAsia="方正仿宋_GBK" w:cs="方正仿宋_GBK"/>
                <w:sz w:val="21"/>
              </w:rPr>
            </w:pPr>
            <w:r>
              <w:rPr>
                <w:rFonts w:hint="eastAsia" w:ascii="方正仿宋_GBK" w:hAnsi="方正仿宋_GBK" w:eastAsia="方正仿宋_GBK" w:cs="方正仿宋_GBK"/>
                <w:sz w:val="21"/>
              </w:rPr>
              <w:t>完整性审查</w:t>
            </w:r>
          </w:p>
        </w:tc>
        <w:tc>
          <w:tcPr>
            <w:tcW w:w="1029" w:type="pct"/>
            <w:vAlign w:val="center"/>
          </w:tcPr>
          <w:p>
            <w:pPr>
              <w:jc w:val="left"/>
              <w:rPr>
                <w:rFonts w:ascii="方正仿宋_GBK" w:hAnsi="方正仿宋_GBK" w:eastAsia="方正仿宋_GBK" w:cs="方正仿宋_GBK"/>
                <w:sz w:val="21"/>
              </w:rPr>
            </w:pPr>
            <w:r>
              <w:rPr>
                <w:rFonts w:hint="eastAsia" w:ascii="方正仿宋_GBK" w:hAnsi="方正仿宋_GBK" w:eastAsia="方正仿宋_GBK" w:cs="方正仿宋_GBK"/>
                <w:sz w:val="21"/>
              </w:rPr>
              <w:t>响应</w:t>
            </w:r>
            <w:r>
              <w:rPr>
                <w:rFonts w:hint="eastAsia" w:ascii="方正仿宋_GBK" w:hAnsi="方正仿宋_GBK" w:eastAsia="方正仿宋_GBK" w:cs="方正仿宋_GBK"/>
                <w:sz w:val="21"/>
                <w:lang w:val="zh-CN"/>
              </w:rPr>
              <w:t>文件份数</w:t>
            </w:r>
          </w:p>
        </w:tc>
        <w:tc>
          <w:tcPr>
            <w:tcW w:w="2804" w:type="pct"/>
            <w:vAlign w:val="center"/>
          </w:tcPr>
          <w:p>
            <w:pPr>
              <w:rPr>
                <w:rFonts w:ascii="方正仿宋_GBK" w:hAnsi="方正仿宋_GBK" w:eastAsia="方正仿宋_GBK" w:cs="方正仿宋_GBK"/>
                <w:sz w:val="21"/>
              </w:rPr>
            </w:pPr>
            <w:r>
              <w:rPr>
                <w:rFonts w:hint="eastAsia" w:ascii="方正仿宋_GBK" w:hAnsi="方正仿宋_GBK" w:eastAsia="方正仿宋_GBK" w:cs="方正仿宋_GBK"/>
                <w:sz w:val="21"/>
              </w:rPr>
              <w:t>响应</w:t>
            </w:r>
            <w:r>
              <w:rPr>
                <w:rFonts w:hint="eastAsia" w:ascii="方正仿宋_GBK" w:hAnsi="方正仿宋_GBK" w:eastAsia="方正仿宋_GBK" w:cs="方正仿宋_GBK"/>
                <w:sz w:val="21"/>
                <w:lang w:val="zh-CN"/>
              </w:rPr>
              <w:t>文件</w:t>
            </w:r>
            <w:r>
              <w:rPr>
                <w:rFonts w:hint="eastAsia" w:ascii="方正仿宋_GBK" w:hAnsi="方正仿宋_GBK" w:eastAsia="方正仿宋_GBK" w:cs="方正仿宋_GBK"/>
                <w:sz w:val="21"/>
              </w:rPr>
              <w:t>份数</w:t>
            </w:r>
            <w:r>
              <w:rPr>
                <w:rFonts w:hint="eastAsia" w:ascii="方正仿宋_GBK" w:hAnsi="方正仿宋_GBK" w:eastAsia="方正仿宋_GBK" w:cs="方正仿宋_GBK"/>
                <w:sz w:val="21"/>
                <w:lang w:val="zh-CN"/>
              </w:rPr>
              <w:t>符合</w:t>
            </w:r>
            <w:r>
              <w:rPr>
                <w:rFonts w:hint="eastAsia" w:ascii="方正仿宋_GBK" w:hAnsi="方正仿宋_GBK" w:eastAsia="方正仿宋_GBK" w:cs="方正仿宋_GBK"/>
                <w:sz w:val="21"/>
                <w:lang w:eastAsia="zh-CN"/>
              </w:rPr>
              <w:t>比选</w:t>
            </w:r>
            <w:r>
              <w:rPr>
                <w:rFonts w:hint="eastAsia" w:ascii="方正仿宋_GBK" w:hAnsi="方正仿宋_GBK" w:eastAsia="方正仿宋_GBK" w:cs="方正仿宋_GBK"/>
                <w:sz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5" w:type="pct"/>
            <w:vMerge w:val="continue"/>
            <w:vAlign w:val="center"/>
          </w:tcPr>
          <w:p>
            <w:pPr>
              <w:jc w:val="center"/>
              <w:rPr>
                <w:rFonts w:ascii="方正仿宋_GBK" w:hAnsi="方正仿宋_GBK" w:eastAsia="方正仿宋_GBK" w:cs="方正仿宋_GBK"/>
                <w:sz w:val="21"/>
              </w:rPr>
            </w:pPr>
          </w:p>
        </w:tc>
        <w:tc>
          <w:tcPr>
            <w:tcW w:w="810" w:type="pct"/>
            <w:vMerge w:val="continue"/>
            <w:vAlign w:val="center"/>
          </w:tcPr>
          <w:p>
            <w:pPr>
              <w:rPr>
                <w:rFonts w:ascii="方正仿宋_GBK" w:hAnsi="方正仿宋_GBK" w:eastAsia="方正仿宋_GBK" w:cs="方正仿宋_GBK"/>
                <w:sz w:val="21"/>
              </w:rPr>
            </w:pPr>
          </w:p>
        </w:tc>
        <w:tc>
          <w:tcPr>
            <w:tcW w:w="1029" w:type="pct"/>
            <w:vAlign w:val="center"/>
          </w:tcPr>
          <w:p>
            <w:pPr>
              <w:rPr>
                <w:rFonts w:ascii="方正仿宋_GBK" w:hAnsi="方正仿宋_GBK" w:eastAsia="方正仿宋_GBK" w:cs="方正仿宋_GBK"/>
                <w:sz w:val="21"/>
              </w:rPr>
            </w:pPr>
            <w:r>
              <w:rPr>
                <w:rFonts w:hint="eastAsia" w:ascii="方正仿宋_GBK" w:hAnsi="方正仿宋_GBK" w:eastAsia="方正仿宋_GBK" w:cs="方正仿宋_GBK"/>
                <w:sz w:val="21"/>
              </w:rPr>
              <w:t>响应文件内容</w:t>
            </w:r>
          </w:p>
        </w:tc>
        <w:tc>
          <w:tcPr>
            <w:tcW w:w="2804" w:type="pct"/>
            <w:vAlign w:val="center"/>
          </w:tcPr>
          <w:p>
            <w:pPr>
              <w:rPr>
                <w:rFonts w:ascii="方正仿宋_GBK" w:hAnsi="方正仿宋_GBK" w:eastAsia="方正仿宋_GBK" w:cs="方正仿宋_GBK"/>
                <w:sz w:val="21"/>
                <w:lang w:val="zh-CN"/>
              </w:rPr>
            </w:pPr>
            <w:r>
              <w:rPr>
                <w:rFonts w:hint="eastAsia" w:ascii="方正仿宋_GBK" w:hAnsi="方正仿宋_GBK" w:eastAsia="方正仿宋_GBK" w:cs="方正仿宋_GBK"/>
                <w:sz w:val="21"/>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5" w:type="pct"/>
            <w:vMerge w:val="restart"/>
            <w:vAlign w:val="center"/>
          </w:tcPr>
          <w:p>
            <w:pPr>
              <w:jc w:val="center"/>
              <w:rPr>
                <w:rFonts w:ascii="方正仿宋_GBK" w:hAnsi="方正仿宋_GBK" w:eastAsia="方正仿宋_GBK" w:cs="方正仿宋_GBK"/>
                <w:sz w:val="21"/>
              </w:rPr>
            </w:pPr>
            <w:r>
              <w:rPr>
                <w:rFonts w:hint="eastAsia" w:ascii="方正仿宋_GBK" w:hAnsi="方正仿宋_GBK" w:eastAsia="方正仿宋_GBK" w:cs="方正仿宋_GBK"/>
                <w:sz w:val="21"/>
              </w:rPr>
              <w:t>3</w:t>
            </w:r>
          </w:p>
        </w:tc>
        <w:tc>
          <w:tcPr>
            <w:tcW w:w="810" w:type="pct"/>
            <w:vMerge w:val="restart"/>
            <w:vAlign w:val="center"/>
          </w:tcPr>
          <w:p>
            <w:pPr>
              <w:rPr>
                <w:rFonts w:ascii="方正仿宋_GBK" w:hAnsi="方正仿宋_GBK" w:eastAsia="方正仿宋_GBK" w:cs="方正仿宋_GBK"/>
                <w:sz w:val="21"/>
                <w:lang w:val="zh-CN"/>
              </w:rPr>
            </w:pPr>
            <w:r>
              <w:rPr>
                <w:rFonts w:hint="eastAsia" w:ascii="方正仿宋_GBK" w:hAnsi="方正仿宋_GBK" w:eastAsia="方正仿宋_GBK" w:cs="方正仿宋_GBK"/>
                <w:sz w:val="21"/>
                <w:lang w:eastAsia="zh-CN"/>
              </w:rPr>
              <w:t>比选</w:t>
            </w:r>
            <w:r>
              <w:rPr>
                <w:rFonts w:hint="eastAsia" w:ascii="方正仿宋_GBK" w:hAnsi="方正仿宋_GBK" w:eastAsia="方正仿宋_GBK" w:cs="方正仿宋_GBK"/>
                <w:sz w:val="21"/>
              </w:rPr>
              <w:t>文件的响应程度审查</w:t>
            </w:r>
          </w:p>
        </w:tc>
        <w:tc>
          <w:tcPr>
            <w:tcW w:w="1029" w:type="pct"/>
            <w:vAlign w:val="center"/>
          </w:tcPr>
          <w:p>
            <w:pPr>
              <w:jc w:val="left"/>
              <w:rPr>
                <w:rFonts w:ascii="方正仿宋_GBK" w:hAnsi="方正仿宋_GBK" w:eastAsia="方正仿宋_GBK" w:cs="方正仿宋_GBK"/>
                <w:sz w:val="21"/>
              </w:rPr>
            </w:pPr>
            <w:r>
              <w:rPr>
                <w:rFonts w:hint="eastAsia" w:ascii="方正仿宋_GBK" w:hAnsi="方正仿宋_GBK" w:eastAsia="方正仿宋_GBK" w:cs="方正仿宋_GBK"/>
                <w:sz w:val="21"/>
              </w:rPr>
              <w:t>响应文件内容</w:t>
            </w:r>
          </w:p>
        </w:tc>
        <w:tc>
          <w:tcPr>
            <w:tcW w:w="2804" w:type="pct"/>
            <w:vAlign w:val="center"/>
          </w:tcPr>
          <w:p>
            <w:pPr>
              <w:rPr>
                <w:rFonts w:hint="default" w:ascii="方正仿宋_GBK" w:hAnsi="方正仿宋_GBK" w:eastAsia="方正仿宋_GBK" w:cs="方正仿宋_GBK"/>
                <w:color w:val="auto"/>
                <w:sz w:val="21"/>
                <w:lang w:val="en-US" w:eastAsia="zh-CN"/>
              </w:rPr>
            </w:pPr>
            <w:r>
              <w:rPr>
                <w:rFonts w:hint="eastAsia" w:ascii="方正仿宋_GBK" w:hAnsi="方正仿宋_GBK" w:eastAsia="方正仿宋_GBK" w:cs="方正仿宋_GBK"/>
                <w:color w:val="auto"/>
                <w:sz w:val="21"/>
                <w:lang w:val="zh-CN"/>
              </w:rPr>
              <w:t>对</w:t>
            </w:r>
            <w:r>
              <w:rPr>
                <w:rFonts w:hint="eastAsia" w:ascii="方正仿宋_GBK" w:hAnsi="方正仿宋_GBK" w:eastAsia="方正仿宋_GBK" w:cs="方正仿宋_GBK"/>
                <w:color w:val="auto"/>
                <w:sz w:val="21"/>
                <w:lang w:val="en-US" w:eastAsia="zh-CN"/>
              </w:rPr>
              <w:t>比选</w:t>
            </w:r>
            <w:bookmarkStart w:id="502" w:name="OLE_LINK4"/>
            <w:r>
              <w:rPr>
                <w:rFonts w:hint="eastAsia" w:ascii="方正仿宋_GBK" w:hAnsi="方正仿宋_GBK" w:eastAsia="方正仿宋_GBK" w:cs="方正仿宋_GBK"/>
                <w:color w:val="auto"/>
                <w:sz w:val="21"/>
                <w:lang w:val="zh-CN"/>
              </w:rPr>
              <w:t>文</w:t>
            </w:r>
            <w:bookmarkEnd w:id="502"/>
            <w:r>
              <w:rPr>
                <w:rFonts w:hint="eastAsia" w:ascii="方正仿宋_GBK" w:hAnsi="方正仿宋_GBK" w:eastAsia="方正仿宋_GBK" w:cs="方正仿宋_GBK"/>
                <w:color w:val="auto"/>
                <w:sz w:val="21"/>
                <w:lang w:val="zh-CN"/>
              </w:rPr>
              <w:t>件第二篇“*”部分、第三篇规定的内容作出响应。</w:t>
            </w:r>
            <w:r>
              <w:rPr>
                <w:rFonts w:hint="eastAsia" w:ascii="方正仿宋_GBK" w:hAnsi="方正仿宋_GBK" w:eastAsia="方正仿宋_GBK" w:cs="方正仿宋_GBK"/>
                <w:color w:val="auto"/>
                <w:sz w:val="21"/>
                <w:lang w:val="en-US" w:eastAsia="zh-CN"/>
              </w:rPr>
              <w:t>未响应的按废标处理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5" w:type="pct"/>
            <w:vMerge w:val="continue"/>
            <w:vAlign w:val="center"/>
          </w:tcPr>
          <w:p>
            <w:pPr>
              <w:ind w:firstLine="420"/>
              <w:rPr>
                <w:rFonts w:ascii="方正仿宋_GBK" w:hAnsi="方正仿宋_GBK" w:eastAsia="方正仿宋_GBK" w:cs="方正仿宋_GBK"/>
                <w:sz w:val="21"/>
              </w:rPr>
            </w:pPr>
          </w:p>
        </w:tc>
        <w:tc>
          <w:tcPr>
            <w:tcW w:w="810" w:type="pct"/>
            <w:vMerge w:val="continue"/>
            <w:vAlign w:val="center"/>
          </w:tcPr>
          <w:p>
            <w:pPr>
              <w:ind w:firstLine="420"/>
              <w:rPr>
                <w:rFonts w:ascii="方正仿宋_GBK" w:hAnsi="方正仿宋_GBK" w:eastAsia="方正仿宋_GBK" w:cs="方正仿宋_GBK"/>
                <w:sz w:val="21"/>
                <w:lang w:val="zh-CN"/>
              </w:rPr>
            </w:pPr>
          </w:p>
        </w:tc>
        <w:tc>
          <w:tcPr>
            <w:tcW w:w="1029" w:type="pct"/>
            <w:vAlign w:val="center"/>
          </w:tcPr>
          <w:p>
            <w:pPr>
              <w:rPr>
                <w:rFonts w:ascii="方正仿宋_GBK" w:hAnsi="方正仿宋_GBK" w:eastAsia="方正仿宋_GBK" w:cs="方正仿宋_GBK"/>
                <w:sz w:val="21"/>
              </w:rPr>
            </w:pPr>
            <w:r>
              <w:rPr>
                <w:rFonts w:hint="eastAsia" w:ascii="方正仿宋_GBK" w:hAnsi="方正仿宋_GBK" w:eastAsia="方正仿宋_GBK" w:cs="方正仿宋_GBK"/>
                <w:sz w:val="21"/>
                <w:lang w:val="en-US" w:eastAsia="zh-CN"/>
              </w:rPr>
              <w:t>比选</w:t>
            </w:r>
            <w:r>
              <w:rPr>
                <w:rFonts w:hint="eastAsia" w:ascii="方正仿宋_GBK" w:hAnsi="方正仿宋_GBK" w:eastAsia="方正仿宋_GBK" w:cs="方正仿宋_GBK"/>
                <w:sz w:val="21"/>
              </w:rPr>
              <w:t>有效期</w:t>
            </w:r>
          </w:p>
        </w:tc>
        <w:tc>
          <w:tcPr>
            <w:tcW w:w="2804" w:type="pct"/>
            <w:vAlign w:val="center"/>
          </w:tcPr>
          <w:p>
            <w:pPr>
              <w:rPr>
                <w:rFonts w:hint="eastAsia" w:ascii="方正仿宋_GBK" w:hAnsi="方正仿宋_GBK" w:eastAsia="方正仿宋_GBK" w:cs="方正仿宋_GBK"/>
                <w:color w:val="auto"/>
                <w:sz w:val="21"/>
                <w:lang w:val="zh-CN"/>
              </w:rPr>
            </w:pPr>
            <w:r>
              <w:rPr>
                <w:rFonts w:hint="eastAsia" w:ascii="方正仿宋_GBK" w:hAnsi="方正仿宋_GBK" w:eastAsia="方正仿宋_GBK" w:cs="方正仿宋_GBK"/>
                <w:color w:val="auto"/>
                <w:sz w:val="21"/>
                <w:lang w:val="zh-CN"/>
              </w:rPr>
              <w:t>满足</w:t>
            </w:r>
            <w:r>
              <w:rPr>
                <w:rFonts w:hint="eastAsia" w:ascii="方正仿宋_GBK" w:hAnsi="方正仿宋_GBK" w:eastAsia="方正仿宋_GBK" w:cs="方正仿宋_GBK"/>
                <w:color w:val="auto"/>
                <w:sz w:val="21"/>
                <w:lang w:val="en-US" w:eastAsia="zh-CN"/>
              </w:rPr>
              <w:t>比选</w:t>
            </w:r>
            <w:r>
              <w:rPr>
                <w:rFonts w:hint="eastAsia" w:ascii="方正仿宋_GBK" w:hAnsi="方正仿宋_GBK" w:eastAsia="方正仿宋_GBK" w:cs="方正仿宋_GBK"/>
                <w:color w:val="auto"/>
                <w:sz w:val="21"/>
                <w:lang w:val="zh-CN"/>
              </w:rPr>
              <w:t>文件规定有效期为提交响应文件截止时间起90天。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5" w:type="pct"/>
            <w:vAlign w:val="center"/>
          </w:tcPr>
          <w:p>
            <w:pPr>
              <w:ind w:firstLine="210" w:firstLineChars="100"/>
              <w:jc w:val="both"/>
              <w:rPr>
                <w:rFonts w:hint="eastAsia" w:ascii="方正仿宋_GBK" w:hAnsi="方正仿宋_GBK" w:eastAsia="方正仿宋_GBK" w:cs="方正仿宋_GBK"/>
                <w:sz w:val="21"/>
                <w:lang w:val="en-US" w:eastAsia="zh-CN"/>
              </w:rPr>
            </w:pPr>
            <w:r>
              <w:rPr>
                <w:rFonts w:hint="eastAsia" w:ascii="方正仿宋_GBK" w:hAnsi="方正仿宋_GBK" w:eastAsia="方正仿宋_GBK" w:cs="方正仿宋_GBK"/>
                <w:sz w:val="21"/>
                <w:lang w:val="en-US" w:eastAsia="zh-CN"/>
              </w:rPr>
              <w:t>4</w:t>
            </w:r>
          </w:p>
        </w:tc>
        <w:tc>
          <w:tcPr>
            <w:tcW w:w="810" w:type="pct"/>
            <w:vAlign w:val="center"/>
          </w:tcPr>
          <w:p>
            <w:pPr>
              <w:ind w:firstLine="420"/>
              <w:rPr>
                <w:rFonts w:ascii="方正仿宋_GBK" w:hAnsi="方正仿宋_GBK" w:eastAsia="方正仿宋_GBK" w:cs="方正仿宋_GBK"/>
                <w:sz w:val="21"/>
                <w:lang w:val="zh-CN"/>
              </w:rPr>
            </w:pPr>
          </w:p>
        </w:tc>
        <w:tc>
          <w:tcPr>
            <w:tcW w:w="1029" w:type="pct"/>
            <w:vAlign w:val="center"/>
          </w:tcPr>
          <w:p>
            <w:pPr>
              <w:rPr>
                <w:rFonts w:hint="eastAsia" w:ascii="方正仿宋_GBK" w:hAnsi="方正仿宋_GBK" w:eastAsia="方正仿宋_GBK" w:cs="方正仿宋_GBK"/>
                <w:sz w:val="21"/>
                <w:lang w:val="en-US" w:eastAsia="zh-CN"/>
              </w:rPr>
            </w:pPr>
          </w:p>
        </w:tc>
        <w:tc>
          <w:tcPr>
            <w:tcW w:w="2804" w:type="pct"/>
            <w:vAlign w:val="center"/>
          </w:tcPr>
          <w:p>
            <w:pPr>
              <w:rPr>
                <w:rFonts w:hint="eastAsia" w:ascii="方正仿宋_GBK" w:hAnsi="方正仿宋_GBK" w:eastAsia="方正仿宋_GBK" w:cs="方正仿宋_GBK"/>
                <w:sz w:val="21"/>
                <w:lang w:val="zh-CN"/>
              </w:rPr>
            </w:pPr>
          </w:p>
        </w:tc>
      </w:tr>
    </w:tbl>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（三）澄清有关问题。评审小组在对响应文件的有效性、完整性和响应程度进行审查时，可以要求</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对响应文件中含义不明确、同类问题表述不一致或者有明显文字和计算错误的内容等作出必要的澄清、说明或者更正。</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的澄清、说明或者更正不得超出响应文件的范围或者改变响应文件的实质性内容。</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（四）评审小组要求</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澄清、说明或者更正响应文件应当以书面形式作出。</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的澄清、说明或者更正应当由法定代表人或其授权代表签字或者加盖公章。由授权代表签字的，应当附法定代表人授权书。</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（五）在</w:t>
      </w:r>
      <w:r>
        <w:rPr>
          <w:rFonts w:hint="eastAsia" w:ascii="方正仿宋_GBK" w:hAnsi="方正仿宋_GBK" w:eastAsia="方正仿宋_GBK" w:cs="方正仿宋_GBK"/>
          <w:sz w:val="24"/>
          <w:lang w:val="en-US" w:eastAsia="zh-CN"/>
        </w:rPr>
        <w:t>比选</w:t>
      </w:r>
      <w:r>
        <w:rPr>
          <w:rFonts w:hint="eastAsia" w:ascii="方正仿宋_GBK" w:hAnsi="方正仿宋_GBK" w:eastAsia="方正仿宋_GBK" w:cs="方正仿宋_GBK"/>
          <w:sz w:val="24"/>
        </w:rPr>
        <w:t>过程中</w:t>
      </w:r>
      <w:r>
        <w:rPr>
          <w:rFonts w:hint="eastAsia" w:ascii="方正仿宋_GBK" w:hAnsi="方正仿宋_GBK" w:eastAsia="方正仿宋_GBK" w:cs="方正仿宋_GBK"/>
          <w:sz w:val="24"/>
          <w:lang w:val="en-US" w:eastAsia="zh-CN"/>
        </w:rPr>
        <w:t>参与比选</w:t>
      </w:r>
      <w:r>
        <w:rPr>
          <w:rFonts w:hint="eastAsia" w:ascii="方正仿宋_GBK" w:hAnsi="方正仿宋_GBK" w:eastAsia="方正仿宋_GBK" w:cs="方正仿宋_GBK"/>
          <w:sz w:val="24"/>
        </w:rPr>
        <w:t>的任何一方不得向他人透露与</w:t>
      </w:r>
      <w:r>
        <w:rPr>
          <w:rFonts w:hint="eastAsia" w:ascii="方正仿宋_GBK" w:hAnsi="方正仿宋_GBK" w:eastAsia="方正仿宋_GBK" w:cs="方正仿宋_GBK"/>
          <w:sz w:val="24"/>
          <w:lang w:val="en-US" w:eastAsia="zh-CN"/>
        </w:rPr>
        <w:t>比选</w:t>
      </w:r>
      <w:r>
        <w:rPr>
          <w:rFonts w:hint="eastAsia" w:ascii="方正仿宋_GBK" w:hAnsi="方正仿宋_GBK" w:eastAsia="方正仿宋_GBK" w:cs="方正仿宋_GBK"/>
          <w:sz w:val="24"/>
        </w:rPr>
        <w:t>有关的服务资料、价格或其他信息。</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六</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在</w:t>
      </w:r>
      <w:r>
        <w:rPr>
          <w:rFonts w:hint="eastAsia" w:ascii="方正仿宋_GBK" w:hAnsi="方正仿宋_GBK" w:eastAsia="方正仿宋_GBK" w:cs="方正仿宋_GBK"/>
          <w:sz w:val="24"/>
          <w:lang w:val="en-US" w:eastAsia="zh-CN"/>
        </w:rPr>
        <w:t>比选</w:t>
      </w:r>
      <w:r>
        <w:rPr>
          <w:rFonts w:hint="eastAsia" w:ascii="方正仿宋_GBK" w:hAnsi="方正仿宋_GBK" w:eastAsia="方正仿宋_GBK" w:cs="方正仿宋_GBK"/>
          <w:sz w:val="24"/>
        </w:rPr>
        <w:t>时作出的所有书面承诺须由法定代表人或其授权代表签字。</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七</w:t>
      </w:r>
      <w:r>
        <w:rPr>
          <w:rFonts w:hint="eastAsia" w:ascii="方正仿宋_GBK" w:hAnsi="方正仿宋_GBK" w:eastAsia="方正仿宋_GBK" w:cs="方正仿宋_GBK"/>
          <w:sz w:val="24"/>
        </w:rPr>
        <w:t>）评审小组采用综合评分法对合格的</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的响应文件进行综合评分。综合评分法，是指响应文件满足</w:t>
      </w:r>
      <w:r>
        <w:rPr>
          <w:rFonts w:hint="eastAsia" w:ascii="方正仿宋_GBK" w:hAnsi="方正仿宋_GBK" w:eastAsia="方正仿宋_GBK" w:cs="方正仿宋_GBK"/>
          <w:sz w:val="24"/>
          <w:lang w:val="en-US" w:eastAsia="zh-CN"/>
        </w:rPr>
        <w:t>比选</w:t>
      </w:r>
      <w:r>
        <w:rPr>
          <w:rFonts w:hint="eastAsia" w:ascii="方正仿宋_GBK" w:hAnsi="方正仿宋_GBK" w:eastAsia="方正仿宋_GBK" w:cs="方正仿宋_GBK"/>
          <w:sz w:val="24"/>
        </w:rPr>
        <w:t>文件全部实质性要求且按照评审因素的量化指标评审得分最高的</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为成交候选</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的评审方法。</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总得分为价格、技术、商务等评定因素分别按照相应权重值计算分项得分后相加，满分为100分。</w:t>
      </w:r>
    </w:p>
    <w:p>
      <w:pPr>
        <w:spacing w:line="400" w:lineRule="exact"/>
        <w:ind w:firstLine="480"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（九）评审小组各成员独立对每个有效响应（通过资格性检查、符合性检查的</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）的文件进行评价、打分，然后汇总每个</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每项评分因素的得分，并根据综合评分情况按照评审得分由高到低顺序推荐3名以上成交候选</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，并编写</w:t>
      </w:r>
      <w:r>
        <w:rPr>
          <w:rFonts w:hint="eastAsia" w:ascii="方正仿宋_GBK" w:hAnsi="方正仿宋_GBK" w:eastAsia="方正仿宋_GBK" w:cs="方正仿宋_GBK"/>
          <w:sz w:val="24"/>
          <w:lang w:val="en-US" w:eastAsia="zh-CN"/>
        </w:rPr>
        <w:t>评审结果汇总表</w:t>
      </w:r>
      <w:r>
        <w:rPr>
          <w:rFonts w:hint="eastAsia" w:ascii="方正仿宋_GBK" w:hAnsi="方正仿宋_GBK" w:eastAsia="方正仿宋_GBK" w:cs="方正仿宋_GBK"/>
          <w:sz w:val="24"/>
        </w:rPr>
        <w:t>。若</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的评审得分相同的，按照报价由低到高的顺序排列推荐。评审得分且报价相同的，按照技术部分得分高低顺序排列推荐。以上都相同的，按商务部分得分高低顺序排列推荐。</w:t>
      </w:r>
    </w:p>
    <w:p>
      <w:pPr>
        <w:pStyle w:val="2"/>
        <w:adjustRightInd w:val="0"/>
        <w:snapToGrid w:val="0"/>
        <w:spacing w:before="0" w:after="0" w:line="400" w:lineRule="exact"/>
        <w:ind w:firstLine="482" w:firstLineChars="200"/>
        <w:rPr>
          <w:rFonts w:ascii="方正仿宋_GBK" w:hAnsi="方正仿宋_GBK" w:eastAsia="方正仿宋_GBK" w:cs="方正仿宋_GBK"/>
          <w:sz w:val="24"/>
        </w:rPr>
      </w:pPr>
      <w:bookmarkStart w:id="503" w:name="_Toc16412"/>
      <w:bookmarkStart w:id="504" w:name="_Toc3361"/>
      <w:bookmarkStart w:id="505" w:name="_Toc25158"/>
      <w:bookmarkStart w:id="506" w:name="_Toc10910"/>
      <w:bookmarkStart w:id="507" w:name="_Toc11713"/>
      <w:bookmarkStart w:id="508" w:name="_Toc30639"/>
      <w:bookmarkStart w:id="509" w:name="_Toc64732013"/>
      <w:bookmarkStart w:id="510" w:name="_Toc106207263"/>
      <w:bookmarkStart w:id="511" w:name="_Toc1182"/>
      <w:bookmarkStart w:id="512" w:name="_Toc23985"/>
      <w:bookmarkStart w:id="513" w:name="_Toc18413"/>
      <w:bookmarkStart w:id="514" w:name="_Toc1090"/>
      <w:bookmarkStart w:id="515" w:name="_Toc65660351"/>
      <w:bookmarkStart w:id="516" w:name="_Toc5149"/>
      <w:bookmarkStart w:id="517" w:name="_Toc6674"/>
      <w:r>
        <w:rPr>
          <w:rFonts w:hint="eastAsia" w:ascii="方正仿宋_GBK" w:hAnsi="方正仿宋_GBK" w:eastAsia="方正仿宋_GBK" w:cs="方正仿宋_GBK"/>
          <w:sz w:val="24"/>
        </w:rPr>
        <w:t>二、评审标准</w:t>
      </w:r>
      <w:bookmarkEnd w:id="499"/>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tbl>
      <w:tblPr>
        <w:tblStyle w:val="11"/>
        <w:tblW w:w="99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1159"/>
        <w:gridCol w:w="1136"/>
        <w:gridCol w:w="5002"/>
        <w:gridCol w:w="1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5" w:type="dxa"/>
            <w:noWrap w:val="0"/>
            <w:vAlign w:val="center"/>
          </w:tcPr>
          <w:p>
            <w:pPr>
              <w:spacing w:line="4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1159" w:type="dxa"/>
            <w:noWrap w:val="0"/>
            <w:vAlign w:val="center"/>
          </w:tcPr>
          <w:p>
            <w:pPr>
              <w:spacing w:line="4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评分因素及权重</w:t>
            </w:r>
          </w:p>
        </w:tc>
        <w:tc>
          <w:tcPr>
            <w:tcW w:w="1136" w:type="dxa"/>
            <w:noWrap w:val="0"/>
            <w:vAlign w:val="center"/>
          </w:tcPr>
          <w:p>
            <w:pPr>
              <w:spacing w:line="400" w:lineRule="exact"/>
              <w:rPr>
                <w:rFonts w:hint="eastAsia" w:ascii="方正仿宋_GBK" w:hAnsi="方正仿宋_GBK" w:eastAsia="方正仿宋_GBK" w:cs="方正仿宋_GBK"/>
                <w:sz w:val="24"/>
              </w:rPr>
            </w:pPr>
          </w:p>
        </w:tc>
        <w:tc>
          <w:tcPr>
            <w:tcW w:w="5002" w:type="dxa"/>
            <w:noWrap w:val="0"/>
            <w:vAlign w:val="center"/>
          </w:tcPr>
          <w:p>
            <w:pPr>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评分标准</w:t>
            </w:r>
          </w:p>
        </w:tc>
        <w:tc>
          <w:tcPr>
            <w:tcW w:w="1943" w:type="dxa"/>
            <w:noWrap w:val="0"/>
            <w:vAlign w:val="center"/>
          </w:tcPr>
          <w:p>
            <w:pPr>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5" w:type="dxa"/>
            <w:noWrap w:val="0"/>
            <w:vAlign w:val="center"/>
          </w:tcPr>
          <w:p>
            <w:pPr>
              <w:spacing w:line="400" w:lineRule="exact"/>
              <w:ind w:firstLine="480"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1</w:t>
            </w:r>
          </w:p>
        </w:tc>
        <w:tc>
          <w:tcPr>
            <w:tcW w:w="1159" w:type="dxa"/>
            <w:noWrap w:val="0"/>
            <w:vAlign w:val="center"/>
          </w:tcPr>
          <w:p>
            <w:pPr>
              <w:spacing w:line="400" w:lineRule="exac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eastAsia="zh-CN"/>
              </w:rPr>
              <w:t>报价</w:t>
            </w:r>
            <w:r>
              <w:rPr>
                <w:rFonts w:hint="eastAsia" w:ascii="方正仿宋_GBK" w:hAnsi="方正仿宋_GBK" w:eastAsia="方正仿宋_GBK" w:cs="方正仿宋_GBK"/>
                <w:sz w:val="24"/>
                <w:lang w:val="en-US" w:eastAsia="zh-CN"/>
              </w:rPr>
              <w:t>部分</w:t>
            </w:r>
          </w:p>
          <w:p>
            <w:pPr>
              <w:spacing w:line="400" w:lineRule="exac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7</w:t>
            </w:r>
            <w:r>
              <w:rPr>
                <w:rFonts w:hint="eastAsia" w:ascii="方正仿宋_GBK" w:hAnsi="方正仿宋_GBK" w:eastAsia="方正仿宋_GBK" w:cs="方正仿宋_GBK"/>
                <w:sz w:val="24"/>
                <w:lang w:eastAsia="zh-CN"/>
              </w:rPr>
              <w:t>0%）</w:t>
            </w:r>
          </w:p>
        </w:tc>
        <w:tc>
          <w:tcPr>
            <w:tcW w:w="1136" w:type="dxa"/>
            <w:noWrap w:val="0"/>
            <w:vAlign w:val="center"/>
          </w:tcPr>
          <w:p>
            <w:pPr>
              <w:spacing w:line="400" w:lineRule="exac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报价</w:t>
            </w:r>
          </w:p>
        </w:tc>
        <w:tc>
          <w:tcPr>
            <w:tcW w:w="5002" w:type="dxa"/>
            <w:noWrap w:val="0"/>
            <w:vAlign w:val="center"/>
          </w:tcPr>
          <w:p>
            <w:pPr>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有效的</w:t>
            </w:r>
            <w:r>
              <w:rPr>
                <w:rFonts w:hint="eastAsia" w:ascii="方正仿宋_GBK" w:hAnsi="方正仿宋_GBK" w:eastAsia="方正仿宋_GBK" w:cs="方正仿宋_GBK"/>
                <w:sz w:val="24"/>
                <w:lang w:val="en-US" w:eastAsia="zh-CN"/>
              </w:rPr>
              <w:t>总</w:t>
            </w:r>
            <w:r>
              <w:rPr>
                <w:rFonts w:hint="eastAsia" w:ascii="方正仿宋_GBK" w:hAnsi="方正仿宋_GBK" w:eastAsia="方正仿宋_GBK" w:cs="方正仿宋_GBK"/>
                <w:sz w:val="24"/>
              </w:rPr>
              <w:t>报价中的</w:t>
            </w:r>
            <w:r>
              <w:rPr>
                <w:rFonts w:hint="eastAsia" w:ascii="方正仿宋_GBK" w:hAnsi="方正仿宋_GBK" w:eastAsia="方正仿宋_GBK" w:cs="方正仿宋_GBK"/>
                <w:sz w:val="24"/>
                <w:lang w:val="en-US" w:eastAsia="zh-CN"/>
              </w:rPr>
              <w:t>最低价</w:t>
            </w:r>
            <w:r>
              <w:rPr>
                <w:rFonts w:hint="eastAsia" w:ascii="方正仿宋_GBK" w:hAnsi="方正仿宋_GBK" w:eastAsia="方正仿宋_GBK" w:cs="方正仿宋_GBK"/>
                <w:sz w:val="24"/>
              </w:rPr>
              <w:t>为评标基准价，按照下列公式计算每个</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的报价得分。</w:t>
            </w:r>
          </w:p>
          <w:p>
            <w:pPr>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报价得分＝（评标基准价/报价）×价格权重×100。</w:t>
            </w:r>
          </w:p>
        </w:tc>
        <w:tc>
          <w:tcPr>
            <w:tcW w:w="1943" w:type="dxa"/>
            <w:noWrap w:val="0"/>
            <w:vAlign w:val="center"/>
          </w:tcPr>
          <w:p>
            <w:pPr>
              <w:spacing w:line="400" w:lineRule="exact"/>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详见报价函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735" w:type="dxa"/>
            <w:vMerge w:val="restart"/>
            <w:noWrap w:val="0"/>
            <w:vAlign w:val="center"/>
          </w:tcPr>
          <w:p>
            <w:pPr>
              <w:spacing w:line="400" w:lineRule="exact"/>
              <w:ind w:firstLine="480" w:firstLineChars="200"/>
              <w:rPr>
                <w:rFonts w:hint="eastAsia" w:ascii="方正仿宋_GBK" w:hAnsi="方正仿宋_GBK" w:eastAsia="方正仿宋_GBK" w:cs="方正仿宋_GBK"/>
                <w:sz w:val="24"/>
                <w:lang w:val="en-US" w:eastAsia="zh-CN"/>
              </w:rPr>
            </w:pPr>
          </w:p>
          <w:p>
            <w:pPr>
              <w:spacing w:line="400" w:lineRule="exact"/>
              <w:ind w:firstLine="480" w:firstLineChars="200"/>
              <w:rPr>
                <w:rFonts w:hint="eastAsia" w:ascii="方正仿宋_GBK" w:hAnsi="方正仿宋_GBK" w:eastAsia="方正仿宋_GBK" w:cs="方正仿宋_GBK"/>
                <w:sz w:val="24"/>
                <w:lang w:val="en-US" w:eastAsia="zh-CN"/>
              </w:rPr>
            </w:pPr>
          </w:p>
          <w:p>
            <w:pPr>
              <w:spacing w:line="400" w:lineRule="exact"/>
              <w:ind w:firstLine="480" w:firstLineChars="200"/>
              <w:rPr>
                <w:rFonts w:hint="eastAsia" w:ascii="方正仿宋_GBK" w:hAnsi="方正仿宋_GBK" w:eastAsia="方正仿宋_GBK" w:cs="方正仿宋_GBK"/>
                <w:sz w:val="24"/>
                <w:lang w:val="en-US" w:eastAsia="zh-CN"/>
              </w:rPr>
            </w:pPr>
          </w:p>
          <w:p>
            <w:pPr>
              <w:spacing w:line="400" w:lineRule="exact"/>
              <w:ind w:firstLine="480" w:firstLineChars="200"/>
              <w:rPr>
                <w:rFonts w:hint="eastAsia" w:ascii="方正仿宋_GBK" w:hAnsi="方正仿宋_GBK" w:eastAsia="方正仿宋_GBK" w:cs="方正仿宋_GBK"/>
                <w:sz w:val="24"/>
                <w:lang w:val="en-US" w:eastAsia="zh-CN"/>
              </w:rPr>
            </w:pPr>
          </w:p>
          <w:p>
            <w:pPr>
              <w:spacing w:line="400" w:lineRule="exact"/>
              <w:ind w:firstLine="480" w:firstLineChars="200"/>
              <w:rPr>
                <w:rFonts w:hint="eastAsia" w:ascii="方正仿宋_GBK" w:hAnsi="方正仿宋_GBK" w:eastAsia="方正仿宋_GBK" w:cs="方正仿宋_GBK"/>
                <w:sz w:val="24"/>
                <w:lang w:val="en-US" w:eastAsia="zh-CN"/>
              </w:rPr>
            </w:pPr>
          </w:p>
          <w:p>
            <w:pPr>
              <w:spacing w:line="400" w:lineRule="exact"/>
              <w:ind w:firstLine="480" w:firstLineChars="200"/>
              <w:rPr>
                <w:rFonts w:hint="eastAsia" w:ascii="方正仿宋_GBK" w:hAnsi="方正仿宋_GBK" w:eastAsia="方正仿宋_GBK" w:cs="方正仿宋_GBK"/>
                <w:sz w:val="24"/>
                <w:lang w:val="en-US" w:eastAsia="zh-CN"/>
              </w:rPr>
            </w:pPr>
          </w:p>
          <w:p>
            <w:pPr>
              <w:spacing w:line="400" w:lineRule="exact"/>
              <w:ind w:firstLine="480" w:firstLineChars="200"/>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2</w:t>
            </w:r>
          </w:p>
        </w:tc>
        <w:tc>
          <w:tcPr>
            <w:tcW w:w="1159" w:type="dxa"/>
            <w:vMerge w:val="restart"/>
            <w:noWrap w:val="0"/>
            <w:vAlign w:val="center"/>
          </w:tcPr>
          <w:p>
            <w:pPr>
              <w:spacing w:line="400" w:lineRule="exact"/>
              <w:ind w:firstLine="480" w:firstLineChars="200"/>
              <w:rPr>
                <w:rFonts w:hint="eastAsia" w:ascii="方正仿宋_GBK" w:hAnsi="方正仿宋_GBK" w:eastAsia="方正仿宋_GBK" w:cs="方正仿宋_GBK"/>
                <w:sz w:val="24"/>
                <w:lang w:val="en-US" w:eastAsia="zh-CN"/>
              </w:rPr>
            </w:pPr>
          </w:p>
          <w:p>
            <w:pPr>
              <w:spacing w:line="400" w:lineRule="exact"/>
              <w:ind w:firstLine="480" w:firstLineChars="200"/>
              <w:rPr>
                <w:rFonts w:hint="eastAsia" w:ascii="方正仿宋_GBK" w:hAnsi="方正仿宋_GBK" w:eastAsia="方正仿宋_GBK" w:cs="方正仿宋_GBK"/>
                <w:sz w:val="24"/>
                <w:lang w:val="en-US" w:eastAsia="zh-CN"/>
              </w:rPr>
            </w:pPr>
          </w:p>
          <w:p>
            <w:pPr>
              <w:spacing w:line="400" w:lineRule="exact"/>
              <w:ind w:firstLine="480" w:firstLineChars="200"/>
              <w:rPr>
                <w:rFonts w:hint="eastAsia" w:ascii="方正仿宋_GBK" w:hAnsi="方正仿宋_GBK" w:eastAsia="方正仿宋_GBK" w:cs="方正仿宋_GBK"/>
                <w:sz w:val="24"/>
                <w:lang w:val="en-US" w:eastAsia="zh-CN"/>
              </w:rPr>
            </w:pPr>
          </w:p>
          <w:p>
            <w:pPr>
              <w:spacing w:line="400" w:lineRule="exact"/>
              <w:ind w:firstLine="480" w:firstLineChars="200"/>
              <w:rPr>
                <w:rFonts w:hint="eastAsia" w:ascii="方正仿宋_GBK" w:hAnsi="方正仿宋_GBK" w:eastAsia="方正仿宋_GBK" w:cs="方正仿宋_GBK"/>
                <w:sz w:val="24"/>
                <w:lang w:val="en-US" w:eastAsia="zh-CN"/>
              </w:rPr>
            </w:pPr>
          </w:p>
          <w:p>
            <w:pPr>
              <w:spacing w:line="400" w:lineRule="exact"/>
              <w:ind w:firstLine="480" w:firstLineChars="200"/>
              <w:rPr>
                <w:rFonts w:hint="eastAsia" w:ascii="方正仿宋_GBK" w:hAnsi="方正仿宋_GBK" w:eastAsia="方正仿宋_GBK" w:cs="方正仿宋_GBK"/>
                <w:sz w:val="24"/>
                <w:lang w:val="en-US" w:eastAsia="zh-CN"/>
              </w:rPr>
            </w:pPr>
          </w:p>
          <w:p>
            <w:pPr>
              <w:spacing w:line="400" w:lineRule="exact"/>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技术部分（25%）</w:t>
            </w:r>
          </w:p>
        </w:tc>
        <w:tc>
          <w:tcPr>
            <w:tcW w:w="1136" w:type="dxa"/>
            <w:noWrap w:val="0"/>
            <w:vAlign w:val="center"/>
          </w:tcPr>
          <w:p>
            <w:pPr>
              <w:spacing w:line="400" w:lineRule="exac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施工方案（5分）</w:t>
            </w:r>
          </w:p>
        </w:tc>
        <w:tc>
          <w:tcPr>
            <w:tcW w:w="5002" w:type="dxa"/>
            <w:noWrap w:val="0"/>
            <w:vAlign w:val="center"/>
          </w:tcPr>
          <w:p>
            <w:pPr>
              <w:spacing w:line="400" w:lineRule="exact"/>
              <w:ind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eastAsia="zh-CN"/>
              </w:rPr>
              <w:t>根据投标人针对本项目提供</w:t>
            </w:r>
            <w:r>
              <w:rPr>
                <w:rFonts w:hint="eastAsia" w:ascii="方正仿宋_GBK" w:hAnsi="方正仿宋_GBK" w:eastAsia="方正仿宋_GBK" w:cs="方正仿宋_GBK"/>
                <w:sz w:val="24"/>
                <w:highlight w:val="none"/>
                <w:lang w:val="en-US" w:eastAsia="zh-CN"/>
              </w:rPr>
              <w:t>的施工</w:t>
            </w:r>
            <w:r>
              <w:rPr>
                <w:rFonts w:hint="eastAsia" w:ascii="方正仿宋_GBK" w:hAnsi="方正仿宋_GBK" w:eastAsia="方正仿宋_GBK" w:cs="方正仿宋_GBK"/>
                <w:sz w:val="24"/>
                <w:highlight w:val="none"/>
                <w:lang w:eastAsia="zh-CN"/>
              </w:rPr>
              <w:t>方案进行综合评审，内容至少包括：①工程进度计划（从合同签订之日起至规定的时间、地点完成交付）；②安装调试方案（直至货物能够正常使用、运行）；③培训方案（包括货物的性能、原理、操作使用、保养等内容）；</w:t>
            </w:r>
            <w:r>
              <w:rPr>
                <w:rFonts w:hint="eastAsia" w:ascii="方正仿宋_GBK" w:hAnsi="方正仿宋_GBK" w:eastAsia="方正仿宋_GBK" w:cs="方正仿宋_GBK"/>
                <w:sz w:val="24"/>
                <w:highlight w:val="none"/>
                <w:lang w:val="en-US" w:eastAsia="zh-CN"/>
              </w:rPr>
              <w:t>④</w:t>
            </w:r>
            <w:r>
              <w:rPr>
                <w:rFonts w:hint="eastAsia" w:ascii="方正仿宋_GBK" w:hAnsi="方正仿宋_GBK" w:eastAsia="方正仿宋_GBK" w:cs="方正仿宋_GBK"/>
                <w:sz w:val="24"/>
                <w:highlight w:val="none"/>
                <w:lang w:eastAsia="zh-CN"/>
              </w:rPr>
              <w:t>工程施工重点；</w:t>
            </w:r>
            <w:r>
              <w:rPr>
                <w:rFonts w:hint="eastAsia" w:ascii="方正仿宋_GBK" w:hAnsi="方正仿宋_GBK" w:eastAsia="方正仿宋_GBK" w:cs="方正仿宋_GBK"/>
                <w:sz w:val="24"/>
                <w:highlight w:val="none"/>
                <w:lang w:val="en-US" w:eastAsia="zh-CN"/>
              </w:rPr>
              <w:t>⑤</w:t>
            </w:r>
            <w:r>
              <w:rPr>
                <w:rFonts w:hint="eastAsia" w:ascii="方正仿宋_GBK" w:hAnsi="方正仿宋_GBK" w:eastAsia="方正仿宋_GBK" w:cs="方正仿宋_GBK"/>
                <w:sz w:val="24"/>
                <w:highlight w:val="none"/>
                <w:lang w:eastAsia="zh-CN"/>
              </w:rPr>
              <w:t>技术关键点。</w:t>
            </w:r>
            <w:r>
              <w:rPr>
                <w:rFonts w:hint="eastAsia" w:ascii="方正仿宋_GBK" w:hAnsi="方正仿宋_GBK" w:eastAsia="方正仿宋_GBK" w:cs="方正仿宋_GBK"/>
                <w:sz w:val="24"/>
                <w:highlight w:val="none"/>
                <w:lang w:val="en-US" w:eastAsia="zh-CN"/>
              </w:rPr>
              <w:t>每项起评分1分，单项内容每有一处瑕疵从单项起评分中扣除0.5分，扣完为止。内容与本项目无关或未提供实施方案的得0分。</w:t>
            </w:r>
          </w:p>
        </w:tc>
        <w:tc>
          <w:tcPr>
            <w:tcW w:w="1943" w:type="dxa"/>
            <w:vMerge w:val="restart"/>
            <w:noWrap w:val="0"/>
            <w:vAlign w:val="center"/>
          </w:tcPr>
          <w:p>
            <w:pPr>
              <w:spacing w:line="400" w:lineRule="exac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注:</w:t>
            </w:r>
          </w:p>
          <w:p>
            <w:pPr>
              <w:spacing w:line="40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本项内容中所称的“瑕疵”包含但不限于以下内容：</w:t>
            </w:r>
          </w:p>
          <w:p>
            <w:pPr>
              <w:spacing w:line="400" w:lineRule="exac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（1）方案内容内容表述不完整或缺少关键分析点;</w:t>
            </w:r>
          </w:p>
          <w:p>
            <w:pPr>
              <w:spacing w:line="400" w:lineRule="exac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（2）内容表述前后矛盾、无连贯性、内容存在逻辑漏洞;</w:t>
            </w:r>
          </w:p>
          <w:p>
            <w:pPr>
              <w:spacing w:line="400" w:lineRule="exac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3</w:t>
            </w:r>
            <w:r>
              <w:rPr>
                <w:rFonts w:hint="eastAsia" w:ascii="方正仿宋_GBK" w:hAnsi="方正仿宋_GBK" w:eastAsia="方正仿宋_GBK" w:cs="方正仿宋_GBK"/>
                <w:sz w:val="24"/>
                <w:highlight w:val="none"/>
                <w:lang w:eastAsia="zh-CN"/>
              </w:rPr>
              <w:t>）方案安排并不适用本项目特性或非专门针对本项目制定;</w:t>
            </w:r>
          </w:p>
          <w:p>
            <w:pPr>
              <w:spacing w:line="400" w:lineRule="exac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4</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方案中提出的措施举措不利于本项目目标的实现；</w:t>
            </w:r>
          </w:p>
          <w:p>
            <w:pPr>
              <w:spacing w:line="400" w:lineRule="exac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eastAsia="zh-CN"/>
              </w:rPr>
              <w:t>上述任意一种情形为1处瑕疵。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735" w:type="dxa"/>
            <w:vMerge w:val="continue"/>
            <w:noWrap w:val="0"/>
            <w:vAlign w:val="center"/>
          </w:tcPr>
          <w:p>
            <w:pPr>
              <w:spacing w:line="400" w:lineRule="exact"/>
              <w:ind w:firstLine="480" w:firstLineChars="200"/>
              <w:rPr>
                <w:rFonts w:hint="eastAsia" w:ascii="方正仿宋_GBK" w:hAnsi="方正仿宋_GBK" w:eastAsia="方正仿宋_GBK" w:cs="方正仿宋_GBK"/>
                <w:sz w:val="24"/>
                <w:lang w:val="en-US" w:eastAsia="zh-CN"/>
              </w:rPr>
            </w:pPr>
          </w:p>
        </w:tc>
        <w:tc>
          <w:tcPr>
            <w:tcW w:w="1159" w:type="dxa"/>
            <w:vMerge w:val="continue"/>
            <w:noWrap w:val="0"/>
            <w:vAlign w:val="center"/>
          </w:tcPr>
          <w:p>
            <w:pPr>
              <w:spacing w:line="400" w:lineRule="exact"/>
              <w:ind w:firstLine="480" w:firstLineChars="200"/>
              <w:rPr>
                <w:rFonts w:hint="eastAsia" w:ascii="方正仿宋_GBK" w:hAnsi="方正仿宋_GBK" w:eastAsia="方正仿宋_GBK" w:cs="方正仿宋_GBK"/>
                <w:sz w:val="24"/>
                <w:lang w:val="en-US" w:eastAsia="zh-CN"/>
              </w:rPr>
            </w:pPr>
          </w:p>
        </w:tc>
        <w:tc>
          <w:tcPr>
            <w:tcW w:w="1136" w:type="dxa"/>
            <w:noWrap w:val="0"/>
            <w:vAlign w:val="center"/>
          </w:tcPr>
          <w:p>
            <w:pPr>
              <w:spacing w:line="400" w:lineRule="exact"/>
              <w:jc w:val="left"/>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质量及安全保障措施（15分）</w:t>
            </w:r>
          </w:p>
          <w:p>
            <w:pPr>
              <w:spacing w:line="400" w:lineRule="exact"/>
              <w:ind w:firstLine="480" w:firstLineChars="200"/>
              <w:rPr>
                <w:rFonts w:hint="eastAsia" w:ascii="方正仿宋_GBK" w:hAnsi="方正仿宋_GBK" w:eastAsia="方正仿宋_GBK" w:cs="方正仿宋_GBK"/>
                <w:sz w:val="24"/>
                <w:lang w:val="en-US" w:eastAsia="zh-CN"/>
              </w:rPr>
            </w:pPr>
          </w:p>
        </w:tc>
        <w:tc>
          <w:tcPr>
            <w:tcW w:w="5002" w:type="dxa"/>
            <w:noWrap w:val="0"/>
            <w:vAlign w:val="center"/>
          </w:tcPr>
          <w:p>
            <w:p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eastAsia="zh-CN"/>
              </w:rPr>
              <w:t>根据投标人针对本项目提供</w:t>
            </w:r>
            <w:r>
              <w:rPr>
                <w:rFonts w:hint="eastAsia" w:ascii="方正仿宋_GBK" w:hAnsi="方正仿宋_GBK" w:eastAsia="方正仿宋_GBK" w:cs="方正仿宋_GBK"/>
                <w:sz w:val="24"/>
                <w:highlight w:val="none"/>
                <w:lang w:val="en-US" w:eastAsia="zh-CN"/>
              </w:rPr>
              <w:t>的</w:t>
            </w:r>
            <w:r>
              <w:rPr>
                <w:rFonts w:hint="eastAsia" w:ascii="方正仿宋_GBK" w:hAnsi="方正仿宋_GBK" w:eastAsia="方正仿宋_GBK" w:cs="方正仿宋_GBK"/>
                <w:b/>
                <w:bCs/>
                <w:sz w:val="24"/>
                <w:highlight w:val="none"/>
                <w:lang w:eastAsia="zh-CN"/>
              </w:rPr>
              <w:t>质量及</w:t>
            </w:r>
            <w:r>
              <w:rPr>
                <w:rFonts w:hint="eastAsia" w:ascii="方正仿宋_GBK" w:hAnsi="方正仿宋_GBK" w:eastAsia="方正仿宋_GBK" w:cs="方正仿宋_GBK"/>
                <w:b/>
                <w:bCs/>
                <w:sz w:val="24"/>
                <w:highlight w:val="none"/>
                <w:lang w:val="en-US" w:eastAsia="zh-CN"/>
              </w:rPr>
              <w:t>安全</w:t>
            </w:r>
            <w:r>
              <w:rPr>
                <w:rFonts w:hint="eastAsia" w:ascii="方正仿宋_GBK" w:hAnsi="方正仿宋_GBK" w:eastAsia="方正仿宋_GBK" w:cs="方正仿宋_GBK"/>
                <w:sz w:val="24"/>
                <w:highlight w:val="none"/>
                <w:lang w:val="en-US" w:eastAsia="zh-CN"/>
              </w:rPr>
              <w:t>保障</w:t>
            </w:r>
            <w:r>
              <w:rPr>
                <w:rFonts w:hint="eastAsia" w:ascii="方正仿宋_GBK" w:hAnsi="方正仿宋_GBK" w:eastAsia="方正仿宋_GBK" w:cs="方正仿宋_GBK"/>
                <w:sz w:val="24"/>
                <w:highlight w:val="none"/>
                <w:lang w:eastAsia="zh-CN"/>
              </w:rPr>
              <w:t>措施方案进行综合评审，内容至少包括：①</w:t>
            </w:r>
            <w:r>
              <w:rPr>
                <w:rFonts w:hint="eastAsia" w:ascii="方正仿宋_GBK" w:hAnsi="方正仿宋_GBK" w:eastAsia="方正仿宋_GBK" w:cs="方正仿宋_GBK"/>
                <w:sz w:val="24"/>
                <w:highlight w:val="none"/>
                <w:lang w:val="en-US" w:eastAsia="zh-CN"/>
              </w:rPr>
              <w:t>拆除原管道、病房终端盒时的施工方案、确保不影响其他区域用气安全的应急方案</w:t>
            </w:r>
            <w:r>
              <w:rPr>
                <w:rFonts w:hint="eastAsia" w:ascii="方正仿宋_GBK" w:hAnsi="方正仿宋_GBK" w:eastAsia="方正仿宋_GBK" w:cs="方正仿宋_GBK"/>
                <w:sz w:val="24"/>
                <w:highlight w:val="none"/>
                <w:lang w:eastAsia="zh-CN"/>
              </w:rPr>
              <w:t>；②医用无缝铜管的管道气密性试验、脱脂处理、无油压缩空气或氮气吹扫（包括从生产、出厂、存储、包装、运输交付、搬运、入库等</w:t>
            </w:r>
            <w:r>
              <w:rPr>
                <w:rFonts w:hint="eastAsia" w:ascii="方正仿宋_GBK" w:hAnsi="方正仿宋_GBK" w:eastAsia="方正仿宋_GBK" w:cs="方正仿宋_GBK"/>
                <w:sz w:val="24"/>
                <w:highlight w:val="none"/>
                <w:lang w:val="en-US" w:eastAsia="zh-CN"/>
              </w:rPr>
              <w:t>流程</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③货物应急保障措施（包括主要原材料供应不及时、不能按时交付货物、交付货物不符合招标人要求、货物毁损灭失等）</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④人员安全保障措施；⑤施工安全保障措施。每项起评分3分，单项内容每有一处瑕疵从单项起评分中扣除1分，扣完为止。内容与本项目无关或未提供实施方案的得0分。</w:t>
            </w:r>
          </w:p>
        </w:tc>
        <w:tc>
          <w:tcPr>
            <w:tcW w:w="1943" w:type="dxa"/>
            <w:vMerge w:val="continue"/>
            <w:noWrap w:val="0"/>
            <w:vAlign w:val="center"/>
          </w:tcPr>
          <w:p>
            <w:pPr>
              <w:spacing w:line="400" w:lineRule="exact"/>
              <w:ind w:firstLine="480" w:firstLineChars="200"/>
              <w:rPr>
                <w:rFonts w:hint="eastAsia" w:ascii="方正仿宋_GBK" w:hAnsi="方正仿宋_GBK" w:eastAsia="方正仿宋_GBK" w:cs="方正仿宋_GBK"/>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735" w:type="dxa"/>
            <w:noWrap w:val="0"/>
            <w:vAlign w:val="center"/>
          </w:tcPr>
          <w:p>
            <w:pPr>
              <w:spacing w:line="400" w:lineRule="exact"/>
              <w:ind w:firstLine="480" w:firstLineChars="200"/>
              <w:rPr>
                <w:rFonts w:hint="eastAsia" w:ascii="方正仿宋_GBK" w:hAnsi="方正仿宋_GBK" w:eastAsia="方正仿宋_GBK" w:cs="方正仿宋_GBK"/>
                <w:color w:val="auto"/>
                <w:sz w:val="24"/>
                <w:lang w:val="en-US" w:eastAsia="zh-CN"/>
              </w:rPr>
            </w:pPr>
          </w:p>
        </w:tc>
        <w:tc>
          <w:tcPr>
            <w:tcW w:w="1159" w:type="dxa"/>
            <w:noWrap w:val="0"/>
            <w:vAlign w:val="center"/>
          </w:tcPr>
          <w:p>
            <w:pPr>
              <w:spacing w:line="400" w:lineRule="exact"/>
              <w:ind w:firstLine="480" w:firstLineChars="200"/>
              <w:rPr>
                <w:rFonts w:hint="eastAsia" w:ascii="方正仿宋_GBK" w:hAnsi="方正仿宋_GBK" w:eastAsia="方正仿宋_GBK" w:cs="方正仿宋_GBK"/>
                <w:color w:val="auto"/>
                <w:sz w:val="24"/>
                <w:lang w:val="en-US" w:eastAsia="zh-CN"/>
              </w:rPr>
            </w:pPr>
          </w:p>
        </w:tc>
        <w:tc>
          <w:tcPr>
            <w:tcW w:w="1136" w:type="dxa"/>
            <w:noWrap w:val="0"/>
            <w:vAlign w:val="center"/>
          </w:tcPr>
          <w:p>
            <w:pPr>
              <w:spacing w:line="400" w:lineRule="exact"/>
              <w:rPr>
                <w:rFonts w:hint="default"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资源配置方案（5分）</w:t>
            </w:r>
          </w:p>
        </w:tc>
        <w:tc>
          <w:tcPr>
            <w:tcW w:w="5002" w:type="dxa"/>
            <w:noWrap w:val="0"/>
            <w:vAlign w:val="center"/>
          </w:tcPr>
          <w:p>
            <w:pPr>
              <w:spacing w:line="400" w:lineRule="exact"/>
              <w:ind w:firstLine="480" w:firstLineChars="200"/>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lang w:eastAsia="zh-CN"/>
              </w:rPr>
              <w:t>根据投标人针对本项目提供</w:t>
            </w:r>
            <w:r>
              <w:rPr>
                <w:rFonts w:hint="eastAsia" w:ascii="方正仿宋_GBK" w:hAnsi="方正仿宋_GBK" w:eastAsia="方正仿宋_GBK" w:cs="方正仿宋_GBK"/>
                <w:color w:val="auto"/>
                <w:sz w:val="24"/>
                <w:highlight w:val="none"/>
                <w:lang w:val="en-US" w:eastAsia="zh-CN"/>
              </w:rPr>
              <w:t>的</w:t>
            </w:r>
            <w:r>
              <w:rPr>
                <w:rFonts w:hint="eastAsia" w:ascii="方正仿宋_GBK" w:hAnsi="方正仿宋_GBK" w:eastAsia="方正仿宋_GBK" w:cs="方正仿宋_GBK"/>
                <w:b/>
                <w:bCs/>
                <w:color w:val="auto"/>
                <w:sz w:val="24"/>
                <w:highlight w:val="none"/>
                <w:lang w:val="en-US" w:eastAsia="zh-CN"/>
              </w:rPr>
              <w:t>资源配置</w:t>
            </w:r>
            <w:r>
              <w:rPr>
                <w:rFonts w:hint="eastAsia" w:ascii="方正仿宋_GBK" w:hAnsi="方正仿宋_GBK" w:eastAsia="方正仿宋_GBK" w:cs="方正仿宋_GBK"/>
                <w:b/>
                <w:bCs/>
                <w:color w:val="auto"/>
                <w:sz w:val="24"/>
                <w:highlight w:val="none"/>
                <w:lang w:eastAsia="zh-CN"/>
              </w:rPr>
              <w:t>方案</w:t>
            </w:r>
            <w:r>
              <w:rPr>
                <w:rFonts w:hint="eastAsia" w:ascii="方正仿宋_GBK" w:hAnsi="方正仿宋_GBK" w:eastAsia="方正仿宋_GBK" w:cs="方正仿宋_GBK"/>
                <w:color w:val="auto"/>
                <w:sz w:val="24"/>
                <w:highlight w:val="none"/>
                <w:lang w:eastAsia="zh-CN"/>
              </w:rPr>
              <w:t>进行综合评审：</w:t>
            </w:r>
          </w:p>
          <w:p>
            <w:pPr>
              <w:numPr>
                <w:ilvl w:val="0"/>
                <w:numId w:val="1"/>
              </w:numPr>
              <w:spacing w:line="400" w:lineRule="exact"/>
              <w:ind w:firstLine="480" w:firstLineChars="200"/>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投标人拟派项目经理具有中级及以上技术职称的得2分，初级职称的得1分，无职称的不得分。</w:t>
            </w:r>
          </w:p>
          <w:p>
            <w:pPr>
              <w:numPr>
                <w:ilvl w:val="0"/>
                <w:numId w:val="1"/>
              </w:numPr>
              <w:spacing w:line="400" w:lineRule="exact"/>
              <w:ind w:firstLine="480" w:firstLineChars="200"/>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lang w:val="en-US" w:eastAsia="zh-CN"/>
              </w:rPr>
              <w:t>投标人针对本项目除开配置了项目经理、技术负责人和安全员外，还配置了质量员、材料员、资料员得3分，缺少一个扣1分，扣完3分为止</w:t>
            </w:r>
          </w:p>
          <w:p>
            <w:pPr>
              <w:numPr>
                <w:ilvl w:val="0"/>
                <w:numId w:val="0"/>
              </w:numPr>
              <w:spacing w:line="400" w:lineRule="exact"/>
              <w:ind w:firstLine="480" w:firstLineChars="200"/>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提供以上人员的资格证、</w:t>
            </w:r>
            <w:r>
              <w:rPr>
                <w:rFonts w:hint="eastAsia" w:ascii="方正仿宋_GBK" w:hAnsi="方正仿宋_GBK" w:eastAsia="方正仿宋_GBK" w:cs="方正仿宋_GBK"/>
                <w:color w:val="auto"/>
                <w:sz w:val="24"/>
                <w:highlight w:val="none"/>
              </w:rPr>
              <w:t>开标截止日当月前3个月中任意一个月加盖社保局公章或电子章的社保证明</w:t>
            </w:r>
            <w:r>
              <w:rPr>
                <w:rFonts w:hint="eastAsia" w:ascii="方正仿宋_GBK" w:hAnsi="方正仿宋_GBK" w:eastAsia="方正仿宋_GBK" w:cs="方正仿宋_GBK"/>
                <w:color w:val="auto"/>
                <w:sz w:val="24"/>
                <w:highlight w:val="none"/>
                <w:lang w:eastAsia="zh-CN"/>
              </w:rPr>
              <w:t>。</w:t>
            </w:r>
          </w:p>
        </w:tc>
        <w:tc>
          <w:tcPr>
            <w:tcW w:w="1943" w:type="dxa"/>
            <w:vMerge w:val="continue"/>
            <w:noWrap w:val="0"/>
            <w:vAlign w:val="center"/>
          </w:tcPr>
          <w:p>
            <w:pPr>
              <w:spacing w:line="400" w:lineRule="exact"/>
              <w:ind w:firstLine="480" w:firstLineChars="200"/>
              <w:rPr>
                <w:rFonts w:hint="eastAsia" w:ascii="方正仿宋_GBK" w:hAnsi="方正仿宋_GBK" w:eastAsia="方正仿宋_GBK" w:cs="方正仿宋_GBK"/>
                <w:color w:val="auto"/>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5" w:type="dxa"/>
            <w:noWrap w:val="0"/>
            <w:vAlign w:val="center"/>
          </w:tcPr>
          <w:p>
            <w:pPr>
              <w:spacing w:line="40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3</w:t>
            </w:r>
          </w:p>
        </w:tc>
        <w:tc>
          <w:tcPr>
            <w:tcW w:w="1159" w:type="dxa"/>
            <w:noWrap w:val="0"/>
            <w:vAlign w:val="center"/>
          </w:tcPr>
          <w:p>
            <w:pPr>
              <w:spacing w:line="400" w:lineRule="exact"/>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商务部分（5%）</w:t>
            </w:r>
          </w:p>
        </w:tc>
        <w:tc>
          <w:tcPr>
            <w:tcW w:w="1136" w:type="dxa"/>
            <w:noWrap w:val="0"/>
            <w:vAlign w:val="center"/>
          </w:tcPr>
          <w:p>
            <w:pPr>
              <w:spacing w:line="400" w:lineRule="exact"/>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eastAsia="zh-CN"/>
              </w:rPr>
              <w:t>履约能力（</w:t>
            </w:r>
            <w:r>
              <w:rPr>
                <w:rFonts w:hint="eastAsia" w:ascii="方正仿宋_GBK" w:hAnsi="方正仿宋_GBK" w:eastAsia="方正仿宋_GBK" w:cs="方正仿宋_GBK"/>
                <w:color w:val="auto"/>
                <w:sz w:val="24"/>
                <w:lang w:val="en-US" w:eastAsia="zh-CN"/>
              </w:rPr>
              <w:t>5分</w:t>
            </w:r>
            <w:r>
              <w:rPr>
                <w:rFonts w:hint="eastAsia" w:ascii="方正仿宋_GBK" w:hAnsi="方正仿宋_GBK" w:eastAsia="方正仿宋_GBK" w:cs="方正仿宋_GBK"/>
                <w:color w:val="auto"/>
                <w:sz w:val="24"/>
                <w:lang w:eastAsia="zh-CN"/>
              </w:rPr>
              <w:t>）</w:t>
            </w:r>
          </w:p>
        </w:tc>
        <w:tc>
          <w:tcPr>
            <w:tcW w:w="5002" w:type="dxa"/>
            <w:noWrap w:val="0"/>
            <w:vAlign w:val="center"/>
          </w:tcPr>
          <w:p>
            <w:pPr>
              <w:spacing w:line="400" w:lineRule="exact"/>
              <w:ind w:firstLine="480" w:firstLineChars="200"/>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lang w:val="en-US" w:eastAsia="zh-CN"/>
              </w:rPr>
              <w:t>提供</w:t>
            </w:r>
            <w:r>
              <w:rPr>
                <w:rFonts w:hint="eastAsia" w:ascii="方正仿宋_GBK" w:hAnsi="方正仿宋_GBK" w:eastAsia="方正仿宋_GBK" w:cs="方正仿宋_GBK"/>
                <w:color w:val="auto"/>
                <w:sz w:val="24"/>
                <w:lang w:eastAsia="zh-CN"/>
              </w:rPr>
              <w:t>投标人在202</w:t>
            </w:r>
            <w:r>
              <w:rPr>
                <w:rFonts w:hint="eastAsia" w:ascii="方正仿宋_GBK" w:hAnsi="方正仿宋_GBK" w:eastAsia="方正仿宋_GBK" w:cs="方正仿宋_GBK"/>
                <w:color w:val="auto"/>
                <w:sz w:val="24"/>
                <w:lang w:val="en-US" w:eastAsia="zh-CN"/>
              </w:rPr>
              <w:t>2</w:t>
            </w:r>
            <w:r>
              <w:rPr>
                <w:rFonts w:hint="eastAsia" w:ascii="方正仿宋_GBK" w:hAnsi="方正仿宋_GBK" w:eastAsia="方正仿宋_GBK" w:cs="方正仿宋_GBK"/>
                <w:color w:val="auto"/>
                <w:sz w:val="24"/>
                <w:lang w:eastAsia="zh-CN"/>
              </w:rPr>
              <w:t>年1月1日至投标截止日止（以合同签订时间为准）类似</w:t>
            </w:r>
            <w:r>
              <w:rPr>
                <w:rFonts w:hint="eastAsia" w:ascii="方正仿宋_GBK" w:hAnsi="方正仿宋_GBK" w:eastAsia="方正仿宋_GBK" w:cs="方正仿宋_GBK"/>
                <w:color w:val="auto"/>
                <w:sz w:val="24"/>
                <w:lang w:val="en-US" w:eastAsia="zh-CN"/>
              </w:rPr>
              <w:t>施工</w:t>
            </w:r>
            <w:r>
              <w:rPr>
                <w:rFonts w:hint="eastAsia" w:ascii="方正仿宋_GBK" w:hAnsi="方正仿宋_GBK" w:eastAsia="方正仿宋_GBK" w:cs="方正仿宋_GBK"/>
                <w:color w:val="auto"/>
                <w:sz w:val="24"/>
                <w:lang w:eastAsia="zh-CN"/>
              </w:rPr>
              <w:t>业绩，有一个得</w:t>
            </w:r>
            <w:r>
              <w:rPr>
                <w:rFonts w:hint="eastAsia" w:ascii="方正仿宋_GBK" w:hAnsi="方正仿宋_GBK" w:eastAsia="方正仿宋_GBK" w:cs="方正仿宋_GBK"/>
                <w:color w:val="auto"/>
                <w:sz w:val="24"/>
                <w:lang w:val="en-US" w:eastAsia="zh-CN"/>
              </w:rPr>
              <w:t>1</w:t>
            </w:r>
            <w:r>
              <w:rPr>
                <w:rFonts w:hint="eastAsia" w:ascii="方正仿宋_GBK" w:hAnsi="方正仿宋_GBK" w:eastAsia="方正仿宋_GBK" w:cs="方正仿宋_GBK"/>
                <w:color w:val="auto"/>
                <w:sz w:val="24"/>
                <w:lang w:eastAsia="zh-CN"/>
              </w:rPr>
              <w:t>分，最高得</w:t>
            </w:r>
            <w:r>
              <w:rPr>
                <w:rFonts w:hint="eastAsia" w:ascii="方正仿宋_GBK" w:hAnsi="方正仿宋_GBK" w:eastAsia="方正仿宋_GBK" w:cs="方正仿宋_GBK"/>
                <w:color w:val="auto"/>
                <w:sz w:val="24"/>
                <w:lang w:val="en-US" w:eastAsia="zh-CN"/>
              </w:rPr>
              <w:t>5</w:t>
            </w:r>
            <w:r>
              <w:rPr>
                <w:rFonts w:hint="eastAsia" w:ascii="方正仿宋_GBK" w:hAnsi="方正仿宋_GBK" w:eastAsia="方正仿宋_GBK" w:cs="方正仿宋_GBK"/>
                <w:color w:val="auto"/>
                <w:sz w:val="24"/>
                <w:lang w:eastAsia="zh-CN"/>
              </w:rPr>
              <w:t>分。</w:t>
            </w:r>
          </w:p>
          <w:p>
            <w:pPr>
              <w:spacing w:line="40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具体为：</w:t>
            </w:r>
            <w:r>
              <w:rPr>
                <w:rFonts w:hint="eastAsia" w:ascii="方正仿宋_GBK" w:hAnsi="方正仿宋_GBK" w:eastAsia="方正仿宋_GBK" w:cs="方正仿宋_GBK"/>
                <w:color w:val="auto"/>
                <w:sz w:val="24"/>
                <w:lang w:eastAsia="zh-CN"/>
              </w:rPr>
              <w:t>①合同协议书复印件【所提供的合同复印件须体现合同双方的单位名称、印章、项目名称、承包范围（</w:t>
            </w:r>
            <w:r>
              <w:rPr>
                <w:rFonts w:hint="eastAsia" w:ascii="方正仿宋_GBK" w:hAnsi="方正仿宋_GBK" w:eastAsia="方正仿宋_GBK" w:cs="方正仿宋_GBK"/>
                <w:color w:val="auto"/>
                <w:sz w:val="24"/>
                <w:lang w:val="en-US" w:eastAsia="zh-CN"/>
              </w:rPr>
              <w:t>包含医用中心供氧或供气系统）</w:t>
            </w:r>
            <w:r>
              <w:rPr>
                <w:rFonts w:hint="eastAsia" w:ascii="方正仿宋_GBK" w:hAnsi="方正仿宋_GBK" w:eastAsia="方正仿宋_GBK" w:cs="方正仿宋_GBK"/>
                <w:color w:val="auto"/>
                <w:sz w:val="24"/>
                <w:lang w:eastAsia="zh-CN"/>
              </w:rPr>
              <w:t>、合同金额等关键信息】。②该项目发票并加盖单位公章。</w:t>
            </w:r>
          </w:p>
        </w:tc>
        <w:tc>
          <w:tcPr>
            <w:tcW w:w="1943" w:type="dxa"/>
            <w:noWrap w:val="0"/>
            <w:vAlign w:val="center"/>
          </w:tcPr>
          <w:p>
            <w:pPr>
              <w:spacing w:line="400" w:lineRule="exact"/>
              <w:ind w:firstLine="480" w:firstLineChars="200"/>
              <w:rPr>
                <w:rFonts w:hint="eastAsia" w:ascii="方正仿宋_GBK" w:hAnsi="方正仿宋_GBK" w:eastAsia="方正仿宋_GBK" w:cs="方正仿宋_GBK"/>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5" w:type="dxa"/>
            <w:gridSpan w:val="5"/>
            <w:noWrap w:val="0"/>
            <w:vAlign w:val="center"/>
          </w:tcPr>
          <w:p>
            <w:pPr>
              <w:spacing w:line="400" w:lineRule="exact"/>
              <w:ind w:firstLine="480" w:firstLineChars="200"/>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eastAsia="zh-CN"/>
              </w:rPr>
              <w:t>合计</w:t>
            </w:r>
            <w:r>
              <w:rPr>
                <w:rFonts w:hint="eastAsia" w:ascii="方正仿宋_GBK" w:hAnsi="方正仿宋_GBK" w:eastAsia="方正仿宋_GBK" w:cs="方正仿宋_GBK"/>
                <w:color w:val="auto"/>
                <w:sz w:val="24"/>
                <w:lang w:val="en-US" w:eastAsia="zh-CN"/>
              </w:rPr>
              <w:t>100分</w:t>
            </w:r>
          </w:p>
        </w:tc>
      </w:tr>
    </w:tbl>
    <w:p>
      <w:pPr>
        <w:autoSpaceDE w:val="0"/>
        <w:autoSpaceDN w:val="0"/>
        <w:adjustRightInd w:val="0"/>
        <w:snapToGrid w:val="0"/>
        <w:spacing w:after="120" w:line="400" w:lineRule="exact"/>
        <w:rPr>
          <w:rFonts w:ascii="方正仿宋_GB18030" w:hAnsi="方正仿宋_GB18030" w:eastAsia="方正仿宋_GB18030" w:cs="方正仿宋_GB18030"/>
          <w:color w:val="auto"/>
          <w:sz w:val="21"/>
          <w:szCs w:val="21"/>
          <w:lang w:bidi="zh-CN"/>
        </w:rPr>
      </w:pPr>
    </w:p>
    <w:p>
      <w:pPr>
        <w:pStyle w:val="2"/>
        <w:adjustRightInd w:val="0"/>
        <w:snapToGrid w:val="0"/>
        <w:spacing w:before="0" w:after="0" w:line="400" w:lineRule="exact"/>
        <w:ind w:firstLine="482" w:firstLineChars="200"/>
        <w:rPr>
          <w:rFonts w:ascii="方正仿宋_GBK" w:hAnsi="方正仿宋_GBK" w:eastAsia="方正仿宋_GBK" w:cs="方正仿宋_GBK"/>
          <w:color w:val="auto"/>
          <w:sz w:val="24"/>
        </w:rPr>
      </w:pPr>
      <w:bookmarkStart w:id="518" w:name="_Toc65660352"/>
      <w:bookmarkStart w:id="519" w:name="_Toc12644"/>
      <w:bookmarkStart w:id="520" w:name="_Toc29113"/>
      <w:bookmarkStart w:id="521" w:name="_Toc24257"/>
      <w:bookmarkStart w:id="522" w:name="_Toc20715"/>
      <w:bookmarkStart w:id="523" w:name="_Toc16409"/>
      <w:bookmarkStart w:id="524" w:name="_Toc16012"/>
      <w:bookmarkStart w:id="525" w:name="_Toc5091"/>
      <w:bookmarkStart w:id="526" w:name="_Toc30640"/>
      <w:bookmarkStart w:id="527" w:name="_Toc96887575"/>
      <w:bookmarkStart w:id="528" w:name="_Toc106207264"/>
      <w:bookmarkStart w:id="529" w:name="_Toc9583"/>
      <w:bookmarkStart w:id="530" w:name="_Toc20665"/>
      <w:bookmarkStart w:id="531" w:name="_Toc11641"/>
      <w:bookmarkStart w:id="532" w:name="_Toc19473"/>
      <w:r>
        <w:rPr>
          <w:rFonts w:hint="eastAsia" w:ascii="方正仿宋_GBK" w:hAnsi="方正仿宋_GBK" w:eastAsia="方正仿宋_GBK" w:cs="方正仿宋_GBK"/>
          <w:color w:val="auto"/>
          <w:sz w:val="24"/>
        </w:rPr>
        <w:t>三、无效</w:t>
      </w:r>
      <w:bookmarkEnd w:id="518"/>
      <w:bookmarkEnd w:id="519"/>
      <w:bookmarkEnd w:id="520"/>
      <w:r>
        <w:rPr>
          <w:rFonts w:hint="eastAsia" w:ascii="方正仿宋_GBK" w:hAnsi="方正仿宋_GBK" w:eastAsia="方正仿宋_GBK" w:cs="方正仿宋_GBK"/>
          <w:color w:val="auto"/>
          <w:sz w:val="24"/>
        </w:rPr>
        <w:t>响应</w:t>
      </w:r>
      <w:bookmarkEnd w:id="521"/>
      <w:bookmarkEnd w:id="522"/>
      <w:bookmarkEnd w:id="523"/>
      <w:bookmarkEnd w:id="524"/>
      <w:bookmarkEnd w:id="525"/>
      <w:bookmarkEnd w:id="526"/>
      <w:bookmarkEnd w:id="527"/>
      <w:bookmarkEnd w:id="528"/>
      <w:bookmarkEnd w:id="529"/>
      <w:bookmarkEnd w:id="530"/>
      <w:bookmarkEnd w:id="531"/>
      <w:bookmarkEnd w:id="532"/>
    </w:p>
    <w:p>
      <w:pPr>
        <w:snapToGrid w:val="0"/>
        <w:spacing w:line="400" w:lineRule="exact"/>
        <w:ind w:firstLine="480" w:firstLineChars="200"/>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lang w:eastAsia="zh-CN"/>
        </w:rPr>
        <w:t>中标人</w:t>
      </w:r>
      <w:r>
        <w:rPr>
          <w:rFonts w:hint="eastAsia" w:ascii="方正仿宋_GBK" w:hAnsi="方正仿宋_GBK" w:eastAsia="方正仿宋_GBK" w:cs="方正仿宋_GBK"/>
          <w:color w:val="auto"/>
          <w:sz w:val="24"/>
        </w:rPr>
        <w:t>发生以下条款情况之一者，视为</w:t>
      </w:r>
      <w:r>
        <w:rPr>
          <w:rFonts w:hint="eastAsia" w:ascii="方正仿宋_GBK" w:hAnsi="方正仿宋_GBK" w:eastAsia="方正仿宋_GBK" w:cs="方正仿宋_GBK"/>
          <w:color w:val="auto"/>
          <w:sz w:val="24"/>
          <w:szCs w:val="24"/>
        </w:rPr>
        <w:t>无效</w:t>
      </w:r>
      <w:r>
        <w:rPr>
          <w:rFonts w:hint="eastAsia" w:ascii="方正仿宋_GBK" w:hAnsi="方正仿宋_GBK" w:eastAsia="方正仿宋_GBK" w:cs="方正仿宋_GBK"/>
          <w:color w:val="auto"/>
          <w:sz w:val="24"/>
        </w:rPr>
        <w:t>响应，其响应文件将被拒绝：</w:t>
      </w:r>
    </w:p>
    <w:p>
      <w:pPr>
        <w:snapToGrid w:val="0"/>
        <w:spacing w:line="400" w:lineRule="exact"/>
        <w:ind w:firstLine="480" w:firstLineChars="200"/>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（一）</w:t>
      </w:r>
      <w:r>
        <w:rPr>
          <w:rFonts w:hint="eastAsia" w:ascii="方正仿宋_GBK" w:hAnsi="方正仿宋_GBK" w:eastAsia="方正仿宋_GBK" w:cs="方正仿宋_GBK"/>
          <w:color w:val="auto"/>
          <w:sz w:val="24"/>
          <w:lang w:eastAsia="zh-CN"/>
        </w:rPr>
        <w:t>中标人</w:t>
      </w:r>
      <w:r>
        <w:rPr>
          <w:rFonts w:hint="eastAsia" w:ascii="方正仿宋_GBK" w:hAnsi="方正仿宋_GBK" w:eastAsia="方正仿宋_GBK" w:cs="方正仿宋_GBK"/>
          <w:color w:val="auto"/>
          <w:sz w:val="24"/>
        </w:rPr>
        <w:t>不符合资格性检查或符合性检查的；</w:t>
      </w:r>
    </w:p>
    <w:p>
      <w:pPr>
        <w:snapToGrid w:val="0"/>
        <w:spacing w:line="400" w:lineRule="exact"/>
        <w:ind w:firstLine="480" w:firstLineChars="200"/>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（二）</w:t>
      </w:r>
      <w:r>
        <w:rPr>
          <w:rFonts w:hint="eastAsia" w:ascii="方正仿宋_GBK" w:hAnsi="方正仿宋_GBK" w:eastAsia="方正仿宋_GBK" w:cs="方正仿宋_GBK"/>
          <w:color w:val="auto"/>
          <w:sz w:val="24"/>
          <w:lang w:eastAsia="zh-CN"/>
        </w:rPr>
        <w:t>中标人</w:t>
      </w:r>
      <w:r>
        <w:rPr>
          <w:rFonts w:hint="eastAsia" w:ascii="方正仿宋_GBK" w:hAnsi="方正仿宋_GBK" w:eastAsia="方正仿宋_GBK" w:cs="方正仿宋_GBK"/>
          <w:color w:val="auto"/>
          <w:sz w:val="24"/>
        </w:rPr>
        <w:t>的法定代表人或其授权代表未参加</w:t>
      </w:r>
      <w:r>
        <w:rPr>
          <w:rFonts w:hint="eastAsia" w:ascii="方正仿宋_GBK" w:hAnsi="方正仿宋_GBK" w:eastAsia="方正仿宋_GBK" w:cs="方正仿宋_GBK"/>
          <w:color w:val="auto"/>
          <w:sz w:val="24"/>
          <w:lang w:val="en-US" w:eastAsia="zh-CN"/>
        </w:rPr>
        <w:t>投标的</w:t>
      </w:r>
      <w:r>
        <w:rPr>
          <w:rFonts w:hint="eastAsia" w:ascii="方正仿宋_GBK" w:hAnsi="方正仿宋_GBK" w:eastAsia="方正仿宋_GBK" w:cs="方正仿宋_GBK"/>
          <w:color w:val="auto"/>
          <w:sz w:val="24"/>
        </w:rPr>
        <w:t>；</w:t>
      </w:r>
    </w:p>
    <w:p>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color w:val="auto"/>
          <w:sz w:val="24"/>
        </w:rPr>
        <w:t>（三）</w:t>
      </w:r>
      <w:r>
        <w:rPr>
          <w:rFonts w:hint="eastAsia" w:ascii="方正仿宋_GBK" w:hAnsi="方正仿宋_GBK" w:eastAsia="方正仿宋_GBK" w:cs="方正仿宋_GBK"/>
          <w:color w:val="auto"/>
          <w:sz w:val="24"/>
          <w:lang w:eastAsia="zh-CN"/>
        </w:rPr>
        <w:t>中标人</w:t>
      </w:r>
      <w:r>
        <w:rPr>
          <w:rFonts w:hint="eastAsia" w:ascii="方正仿宋_GBK" w:hAnsi="方正仿宋_GBK" w:eastAsia="方正仿宋_GBK" w:cs="方正仿宋_GBK"/>
          <w:color w:val="auto"/>
          <w:sz w:val="24"/>
        </w:rPr>
        <w:t>所提交的响应文件不按第七篇“响应文件编制要求</w:t>
      </w:r>
      <w:r>
        <w:rPr>
          <w:rFonts w:hint="eastAsia" w:ascii="方正仿宋_GBK" w:hAnsi="方正仿宋_GBK" w:eastAsia="方正仿宋_GBK" w:cs="方正仿宋_GBK"/>
          <w:sz w:val="24"/>
        </w:rPr>
        <w:t>”规定签字、盖章；</w:t>
      </w:r>
    </w:p>
    <w:p>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（四）</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的报价超过采购预算或最高限价的；</w:t>
      </w:r>
    </w:p>
    <w:p>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（五）单位负责人为同一人或者存在直接控股、管理关系的不同</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，参加同一合同项下的采购活动的；</w:t>
      </w:r>
    </w:p>
    <w:p>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（六）为采购项目提供整体设计、规范编制或者项目管理、监理、检测等服务的</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，再参加该采购项目的其他采购活动；</w:t>
      </w:r>
    </w:p>
    <w:p>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（七）</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的服务期及</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有效期不满足</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文件要求的；</w:t>
      </w:r>
    </w:p>
    <w:p>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（八）</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响应文件内容有与国家现行法律法规相违背的内容，或附有</w:t>
      </w:r>
      <w:r>
        <w:rPr>
          <w:rFonts w:hint="eastAsia" w:ascii="方正仿宋_GBK" w:hAnsi="方正仿宋_GBK" w:eastAsia="方正仿宋_GBK" w:cs="方正仿宋_GBK"/>
          <w:sz w:val="24"/>
          <w:lang w:eastAsia="zh-CN"/>
        </w:rPr>
        <w:t>招标人</w:t>
      </w:r>
      <w:r>
        <w:rPr>
          <w:rFonts w:hint="eastAsia" w:ascii="方正仿宋_GBK" w:hAnsi="方正仿宋_GBK" w:eastAsia="方正仿宋_GBK" w:cs="方正仿宋_GBK"/>
          <w:sz w:val="24"/>
        </w:rPr>
        <w:t>无法接受的条件；</w:t>
      </w:r>
    </w:p>
    <w:p>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（九）</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以联合体形式参与</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的；</w:t>
      </w:r>
    </w:p>
    <w:p>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（十）</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进行</w:t>
      </w:r>
      <w:r>
        <w:rPr>
          <w:rFonts w:hint="eastAsia" w:ascii="方正仿宋_GBK" w:hAnsi="方正仿宋_GBK" w:eastAsia="方正仿宋_GBK" w:cs="方正仿宋_GBK"/>
          <w:sz w:val="24"/>
          <w:highlight w:val="none"/>
        </w:rPr>
        <w:t>合同分包</w:t>
      </w:r>
      <w:r>
        <w:rPr>
          <w:rFonts w:hint="eastAsia" w:ascii="方正仿宋_GBK" w:hAnsi="方正仿宋_GBK" w:eastAsia="方正仿宋_GBK" w:cs="方正仿宋_GBK"/>
          <w:sz w:val="24"/>
        </w:rPr>
        <w:t>、转包或挂靠；</w:t>
      </w:r>
    </w:p>
    <w:p>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（十一）</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被列入失信被执行人、重大税收违法案件当事人名单、政府采购严重违法失信行为记录名单及其他不符合《中华人民共和国政府采购法》第二十二条规定条件的。</w:t>
      </w:r>
    </w:p>
    <w:p>
      <w:pPr>
        <w:pStyle w:val="2"/>
        <w:adjustRightInd w:val="0"/>
        <w:snapToGrid w:val="0"/>
        <w:spacing w:before="0" w:after="0" w:line="400" w:lineRule="exact"/>
        <w:ind w:firstLine="482" w:firstLineChars="200"/>
        <w:rPr>
          <w:rFonts w:ascii="方正仿宋_GBK" w:hAnsi="方正仿宋_GBK" w:eastAsia="方正仿宋_GBK" w:cs="方正仿宋_GBK"/>
          <w:sz w:val="24"/>
        </w:rPr>
      </w:pPr>
      <w:bookmarkStart w:id="533" w:name="_Toc29298"/>
      <w:bookmarkStart w:id="534" w:name="_Toc22716"/>
      <w:bookmarkStart w:id="535" w:name="_Toc106207265"/>
      <w:bookmarkStart w:id="536" w:name="_Toc17497"/>
      <w:bookmarkStart w:id="537" w:name="_Toc96887576"/>
      <w:bookmarkStart w:id="538" w:name="_Toc14718"/>
      <w:bookmarkStart w:id="539" w:name="_Toc29860"/>
      <w:bookmarkStart w:id="540" w:name="_Toc65660353"/>
      <w:bookmarkStart w:id="541" w:name="_Toc16649"/>
      <w:bookmarkStart w:id="542" w:name="_Toc32163"/>
      <w:bookmarkStart w:id="543" w:name="_Toc28422"/>
      <w:bookmarkStart w:id="544" w:name="_Toc24058"/>
      <w:bookmarkStart w:id="545" w:name="_Toc13414"/>
      <w:bookmarkStart w:id="546" w:name="_Toc29568"/>
      <w:bookmarkStart w:id="547" w:name="_Toc14880"/>
      <w:r>
        <w:rPr>
          <w:rFonts w:hint="eastAsia" w:ascii="方正仿宋_GBK" w:hAnsi="方正仿宋_GBK" w:eastAsia="方正仿宋_GBK" w:cs="方正仿宋_GBK"/>
          <w:sz w:val="24"/>
        </w:rPr>
        <w:t>四、采购终止</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pPr>
        <w:snapToGrid w:val="0"/>
        <w:spacing w:line="400" w:lineRule="exact"/>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出现下列情形之一的，</w:t>
      </w:r>
      <w:r>
        <w:rPr>
          <w:rFonts w:hint="eastAsia" w:ascii="方正仿宋_GBK" w:hAnsi="方正仿宋_GBK" w:eastAsia="方正仿宋_GBK" w:cs="方正仿宋_GBK"/>
          <w:sz w:val="24"/>
          <w:lang w:eastAsia="zh-CN"/>
        </w:rPr>
        <w:t>招标人</w:t>
      </w:r>
      <w:r>
        <w:rPr>
          <w:rFonts w:hint="eastAsia" w:ascii="方正仿宋_GBK" w:hAnsi="方正仿宋_GBK" w:eastAsia="方正仿宋_GBK" w:cs="方正仿宋_GBK"/>
          <w:sz w:val="24"/>
        </w:rPr>
        <w:t>应当终止</w:t>
      </w:r>
      <w:r>
        <w:rPr>
          <w:rFonts w:hint="eastAsia" w:ascii="方正仿宋_GBK" w:hAnsi="方正仿宋_GBK" w:eastAsia="方正仿宋_GBK" w:cs="方正仿宋_GBK"/>
          <w:sz w:val="24"/>
          <w:szCs w:val="24"/>
        </w:rPr>
        <w:t>采购</w:t>
      </w:r>
      <w:r>
        <w:rPr>
          <w:rFonts w:hint="eastAsia" w:ascii="方正仿宋_GBK" w:hAnsi="方正仿宋_GBK" w:eastAsia="方正仿宋_GBK" w:cs="方正仿宋_GBK"/>
          <w:sz w:val="24"/>
        </w:rPr>
        <w:t>活动，发布项目终止公告并说明原因，重新开展采购活动：</w:t>
      </w:r>
    </w:p>
    <w:p>
      <w:pPr>
        <w:snapToGrid w:val="0"/>
        <w:spacing w:line="400" w:lineRule="exact"/>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（一）因情况变化，不再符合</w:t>
      </w:r>
      <w:r>
        <w:rPr>
          <w:rFonts w:hint="eastAsia" w:ascii="方正仿宋_GBK" w:hAnsi="方正仿宋_GBK" w:eastAsia="方正仿宋_GBK" w:cs="方正仿宋_GBK"/>
          <w:sz w:val="24"/>
          <w:lang w:val="en-US" w:eastAsia="zh-CN"/>
        </w:rPr>
        <w:t>比选文件</w:t>
      </w:r>
      <w:r>
        <w:rPr>
          <w:rFonts w:hint="eastAsia" w:ascii="方正仿宋_GBK" w:hAnsi="方正仿宋_GBK" w:eastAsia="方正仿宋_GBK" w:cs="方正仿宋_GBK"/>
          <w:sz w:val="24"/>
        </w:rPr>
        <w:t>规定的采购方式适用情形的；</w:t>
      </w:r>
    </w:p>
    <w:p>
      <w:pPr>
        <w:snapToGrid w:val="0"/>
        <w:spacing w:line="400" w:lineRule="exact"/>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（二）出现影响采购公正的违法、违规行为的；</w:t>
      </w:r>
    </w:p>
    <w:p>
      <w:pPr>
        <w:snapToGrid w:val="0"/>
        <w:spacing w:line="400" w:lineRule="exact"/>
        <w:ind w:firstLine="465"/>
        <w:rPr>
          <w:rFonts w:ascii="方正仿宋_GBK" w:hAnsi="方正仿宋_GBK" w:eastAsia="方正仿宋_GBK" w:cs="方正仿宋_GBK"/>
          <w:sz w:val="24"/>
        </w:rPr>
      </w:pPr>
      <w:r>
        <w:rPr>
          <w:rFonts w:hint="eastAsia" w:ascii="方正仿宋_GBK" w:hAnsi="方正仿宋_GBK" w:eastAsia="方正仿宋_GBK" w:cs="方正仿宋_GBK"/>
          <w:sz w:val="24"/>
        </w:rPr>
        <w:t>（三）满足本项目采购实质性要求或未超过采购预算的</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不足3家的。</w:t>
      </w:r>
    </w:p>
    <w:p>
      <w:pPr>
        <w:pStyle w:val="2"/>
        <w:spacing w:before="0" w:after="0" w:line="360" w:lineRule="auto"/>
        <w:jc w:val="center"/>
        <w:rPr>
          <w:rFonts w:ascii="方正小标宋_GBK" w:hAnsi="方正小标宋_GBK" w:eastAsia="方正小标宋_GBK" w:cs="方正小标宋_GBK"/>
          <w:b w:val="0"/>
          <w:sz w:val="36"/>
        </w:rPr>
      </w:pPr>
      <w:r>
        <w:rPr>
          <w:rFonts w:ascii="Times New Roman" w:hAnsi="Times New Roman"/>
          <w:kern w:val="0"/>
          <w:sz w:val="24"/>
          <w:shd w:val="clear" w:color="auto" w:fill="FFFFFF"/>
        </w:rPr>
        <w:br w:type="page"/>
      </w:r>
      <w:bookmarkStart w:id="548" w:name="_Toc96887577"/>
      <w:bookmarkStart w:id="549" w:name="_Toc15840"/>
      <w:bookmarkStart w:id="550" w:name="_Toc8916"/>
      <w:bookmarkStart w:id="551" w:name="_Toc19195"/>
      <w:bookmarkStart w:id="552" w:name="_Toc16546"/>
      <w:bookmarkStart w:id="553" w:name="_Toc3216"/>
      <w:bookmarkStart w:id="554" w:name="_Toc13557"/>
      <w:bookmarkStart w:id="555" w:name="_Toc14259"/>
      <w:bookmarkStart w:id="556" w:name="_Toc65660354"/>
      <w:bookmarkStart w:id="557" w:name="_Toc20055"/>
      <w:bookmarkStart w:id="558" w:name="_Toc6237"/>
      <w:bookmarkStart w:id="559" w:name="_Toc10768"/>
      <w:bookmarkStart w:id="560" w:name="_Toc13027"/>
      <w:bookmarkStart w:id="561" w:name="_Toc106207266"/>
      <w:bookmarkStart w:id="562" w:name="_Toc13415"/>
      <w:bookmarkStart w:id="563" w:name="_Toc31498"/>
      <w:bookmarkStart w:id="564" w:name="_Toc30804"/>
      <w:bookmarkStart w:id="565" w:name="_Toc21825"/>
      <w:r>
        <w:rPr>
          <w:rFonts w:hint="eastAsia" w:ascii="方正小标宋_GBK" w:hAnsi="方正小标宋_GBK" w:eastAsia="方正小标宋_GBK" w:cs="方正小标宋_GBK"/>
          <w:b w:val="0"/>
          <w:sz w:val="36"/>
        </w:rPr>
        <w:t xml:space="preserve">第五篇  </w:t>
      </w:r>
      <w:r>
        <w:rPr>
          <w:rFonts w:hint="eastAsia" w:ascii="方正小标宋_GBK" w:hAnsi="方正小标宋_GBK" w:eastAsia="方正小标宋_GBK" w:cs="方正小标宋_GBK"/>
          <w:b w:val="0"/>
          <w:sz w:val="36"/>
          <w:lang w:eastAsia="zh-CN"/>
        </w:rPr>
        <w:t>中标人</w:t>
      </w:r>
      <w:r>
        <w:rPr>
          <w:rFonts w:hint="eastAsia" w:ascii="方正小标宋_GBK" w:hAnsi="方正小标宋_GBK" w:eastAsia="方正小标宋_GBK" w:cs="方正小标宋_GBK"/>
          <w:b w:val="0"/>
          <w:sz w:val="36"/>
        </w:rPr>
        <w:t>须知</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bookmarkEnd w:id="438"/>
    <w:p>
      <w:pPr>
        <w:pStyle w:val="2"/>
        <w:spacing w:before="0" w:after="0" w:line="400" w:lineRule="exact"/>
        <w:ind w:firstLine="482" w:firstLineChars="200"/>
        <w:rPr>
          <w:rFonts w:hint="eastAsia" w:ascii="方正仿宋_GBK" w:hAnsi="方正仿宋_GBK" w:eastAsia="方正仿宋_GBK" w:cs="方正仿宋_GBK"/>
          <w:bCs/>
          <w:sz w:val="24"/>
          <w:highlight w:val="none"/>
        </w:rPr>
      </w:pPr>
      <w:bookmarkStart w:id="566" w:name="_Toc12114"/>
      <w:bookmarkStart w:id="567" w:name="_Toc18763"/>
      <w:bookmarkStart w:id="568" w:name="_Toc10989"/>
      <w:bookmarkStart w:id="569" w:name="_Toc2991"/>
      <w:bookmarkStart w:id="570" w:name="_Toc4950"/>
      <w:bookmarkStart w:id="571" w:name="_Toc11641055"/>
      <w:bookmarkStart w:id="572" w:name="_Toc12789059"/>
      <w:bookmarkStart w:id="573" w:name="_Toc14861"/>
      <w:bookmarkStart w:id="574" w:name="_Toc21252"/>
      <w:bookmarkStart w:id="575" w:name="_Toc28162"/>
      <w:bookmarkStart w:id="576" w:name="_Toc106207275"/>
      <w:bookmarkStart w:id="577" w:name="_Toc23920"/>
      <w:bookmarkStart w:id="578" w:name="_Toc20277"/>
      <w:bookmarkStart w:id="579" w:name="_Toc10599"/>
      <w:bookmarkStart w:id="580" w:name="_Toc20228"/>
      <w:bookmarkStart w:id="581" w:name="_Toc65660365"/>
      <w:bookmarkStart w:id="582" w:name="_Toc1700"/>
      <w:r>
        <w:rPr>
          <w:rFonts w:hint="eastAsia" w:ascii="方正仿宋_GBK" w:hAnsi="方正仿宋_GBK" w:eastAsia="方正仿宋_GBK" w:cs="方正仿宋_GBK"/>
          <w:bCs/>
          <w:sz w:val="24"/>
          <w:highlight w:val="none"/>
        </w:rPr>
        <w:t>一、</w:t>
      </w:r>
      <w:r>
        <w:rPr>
          <w:rFonts w:hint="eastAsia" w:ascii="方正仿宋_GBK" w:hAnsi="方正仿宋_GBK" w:eastAsia="方正仿宋_GBK" w:cs="方正仿宋_GBK"/>
          <w:bCs/>
          <w:sz w:val="24"/>
          <w:highlight w:val="none"/>
          <w:lang w:eastAsia="zh-CN"/>
        </w:rPr>
        <w:t>比选</w:t>
      </w:r>
      <w:r>
        <w:rPr>
          <w:rFonts w:hint="eastAsia" w:ascii="方正仿宋_GBK" w:hAnsi="方正仿宋_GBK" w:eastAsia="方正仿宋_GBK" w:cs="方正仿宋_GBK"/>
          <w:bCs/>
          <w:sz w:val="24"/>
          <w:highlight w:val="none"/>
        </w:rPr>
        <w:t>费用</w:t>
      </w:r>
      <w:bookmarkEnd w:id="566"/>
      <w:bookmarkEnd w:id="567"/>
      <w:bookmarkEnd w:id="568"/>
      <w:bookmarkEnd w:id="569"/>
      <w:bookmarkEnd w:id="570"/>
    </w:p>
    <w:p>
      <w:pPr>
        <w:pStyle w:val="18"/>
        <w:spacing w:line="400" w:lineRule="exact"/>
        <w:ind w:firstLine="480"/>
        <w:rPr>
          <w:rFonts w:hAnsi="宋体" w:cs="宋体"/>
          <w:b/>
          <w:bCs/>
          <w:sz w:val="24"/>
          <w:highlight w:val="none"/>
        </w:rPr>
      </w:pPr>
      <w:r>
        <w:rPr>
          <w:rFonts w:hint="eastAsia" w:asciiTheme="minorEastAsia" w:hAnsiTheme="minorEastAsia" w:eastAsiaTheme="minorEastAsia" w:cstheme="minorEastAsia"/>
          <w:sz w:val="24"/>
          <w:highlight w:val="none"/>
        </w:rPr>
        <w:t>参与</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应承担其编制响应文件与递交响应文件所涉及的一切费用，不论</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结果如何，</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在任何情况下无义务也无责任承担这些费用。</w:t>
      </w:r>
    </w:p>
    <w:p>
      <w:pPr>
        <w:pStyle w:val="2"/>
        <w:spacing w:before="0" w:after="0" w:line="400" w:lineRule="exact"/>
        <w:ind w:firstLine="482" w:firstLineChars="200"/>
        <w:rPr>
          <w:rFonts w:hint="eastAsia" w:ascii="方正仿宋_GBK" w:hAnsi="方正仿宋_GBK" w:eastAsia="方正仿宋_GBK" w:cs="方正仿宋_GBK"/>
          <w:bCs/>
          <w:sz w:val="24"/>
          <w:highlight w:val="none"/>
        </w:rPr>
      </w:pPr>
      <w:bookmarkStart w:id="583" w:name="_Toc29317"/>
      <w:bookmarkStart w:id="584" w:name="_Toc2547"/>
      <w:bookmarkStart w:id="585" w:name="_Toc80831445"/>
      <w:bookmarkStart w:id="586" w:name="_Toc342913391"/>
      <w:bookmarkStart w:id="587" w:name="_Toc6677"/>
      <w:bookmarkStart w:id="588" w:name="_Toc2411"/>
      <w:bookmarkStart w:id="589" w:name="_Toc80016696"/>
      <w:bookmarkStart w:id="590" w:name="_Toc21666"/>
      <w:r>
        <w:rPr>
          <w:rFonts w:hint="eastAsia" w:ascii="方正仿宋_GBK" w:hAnsi="方正仿宋_GBK" w:eastAsia="方正仿宋_GBK" w:cs="方正仿宋_GBK"/>
          <w:bCs/>
          <w:sz w:val="24"/>
          <w:highlight w:val="none"/>
        </w:rPr>
        <w:t>二、</w:t>
      </w:r>
      <w:r>
        <w:rPr>
          <w:rFonts w:hint="eastAsia" w:ascii="方正仿宋_GBK" w:hAnsi="方正仿宋_GBK" w:eastAsia="方正仿宋_GBK" w:cs="方正仿宋_GBK"/>
          <w:bCs/>
          <w:sz w:val="24"/>
          <w:highlight w:val="none"/>
          <w:lang w:eastAsia="zh-CN"/>
        </w:rPr>
        <w:t>比选</w:t>
      </w:r>
      <w:r>
        <w:rPr>
          <w:rFonts w:hint="eastAsia" w:ascii="方正仿宋_GBK" w:hAnsi="方正仿宋_GBK" w:eastAsia="方正仿宋_GBK" w:cs="方正仿宋_GBK"/>
          <w:bCs/>
          <w:sz w:val="24"/>
          <w:highlight w:val="none"/>
        </w:rPr>
        <w:t>文件</w:t>
      </w:r>
      <w:bookmarkEnd w:id="583"/>
      <w:bookmarkEnd w:id="584"/>
      <w:bookmarkEnd w:id="585"/>
      <w:bookmarkEnd w:id="586"/>
      <w:bookmarkEnd w:id="587"/>
      <w:bookmarkEnd w:id="588"/>
      <w:bookmarkEnd w:id="589"/>
      <w:bookmarkEnd w:id="590"/>
    </w:p>
    <w:p>
      <w:pPr>
        <w:snapToGrid w:val="0"/>
        <w:spacing w:line="400" w:lineRule="exact"/>
        <w:ind w:firstLine="480"/>
        <w:rPr>
          <w:rFonts w:hint="eastAsia" w:asciiTheme="minorEastAsia" w:hAnsiTheme="minorEastAsia" w:eastAsiaTheme="minorEastAsia" w:cstheme="minorEastAsia"/>
          <w:kern w:val="2"/>
          <w:sz w:val="24"/>
          <w:highlight w:val="none"/>
          <w:lang w:val="en-US" w:eastAsia="zh-CN" w:bidi="ar-SA"/>
        </w:rPr>
      </w:pPr>
      <w:r>
        <w:rPr>
          <w:rFonts w:hint="eastAsia" w:asciiTheme="minorEastAsia" w:hAnsiTheme="minorEastAsia" w:eastAsiaTheme="minorEastAsia" w:cstheme="minorEastAsia"/>
          <w:kern w:val="2"/>
          <w:sz w:val="24"/>
          <w:highlight w:val="none"/>
          <w:lang w:val="en-US" w:eastAsia="zh-CN" w:bidi="ar-SA"/>
        </w:rPr>
        <w:t>（一）比选文件由采购邀请书、项目技术需求、项目商务需求、比选程序及方法、评审标准、无效响应和采购终止、中标人须知、采购合同草案、响应文件编制要求七部分组成。</w:t>
      </w:r>
    </w:p>
    <w:p>
      <w:pPr>
        <w:snapToGrid w:val="0"/>
        <w:spacing w:line="400" w:lineRule="exact"/>
        <w:ind w:firstLine="480"/>
        <w:rPr>
          <w:rFonts w:hint="eastAsia" w:asciiTheme="minorEastAsia" w:hAnsiTheme="minorEastAsia" w:eastAsiaTheme="minorEastAsia" w:cstheme="minorEastAsia"/>
          <w:kern w:val="2"/>
          <w:sz w:val="24"/>
          <w:highlight w:val="none"/>
          <w:lang w:val="en-US" w:eastAsia="zh-CN" w:bidi="ar-SA"/>
        </w:rPr>
      </w:pPr>
      <w:r>
        <w:rPr>
          <w:rFonts w:hint="eastAsia" w:asciiTheme="minorEastAsia" w:hAnsiTheme="minorEastAsia" w:eastAsiaTheme="minorEastAsia" w:cstheme="minorEastAsia"/>
          <w:kern w:val="2"/>
          <w:sz w:val="24"/>
          <w:highlight w:val="none"/>
          <w:lang w:val="en-US" w:eastAsia="zh-CN" w:bidi="ar-SA"/>
        </w:rPr>
        <w:t>（二）招标人所作的一切有效的书面通知、修改及补充，都是比选文件不可分割的部分。</w:t>
      </w:r>
    </w:p>
    <w:p>
      <w:pPr>
        <w:snapToGrid w:val="0"/>
        <w:spacing w:line="400" w:lineRule="exact"/>
        <w:ind w:firstLine="480"/>
        <w:rPr>
          <w:rFonts w:hint="eastAsia" w:asciiTheme="minorEastAsia" w:hAnsiTheme="minorEastAsia" w:eastAsiaTheme="minorEastAsia" w:cstheme="minorEastAsia"/>
          <w:kern w:val="2"/>
          <w:sz w:val="24"/>
          <w:highlight w:val="none"/>
          <w:lang w:val="en-US" w:eastAsia="zh-CN" w:bidi="ar-SA"/>
        </w:rPr>
      </w:pPr>
      <w:r>
        <w:rPr>
          <w:rFonts w:hint="eastAsia" w:asciiTheme="minorEastAsia" w:hAnsiTheme="minorEastAsia" w:eastAsiaTheme="minorEastAsia" w:cstheme="minorEastAsia"/>
          <w:kern w:val="2"/>
          <w:sz w:val="24"/>
          <w:highlight w:val="none"/>
          <w:lang w:val="en-US" w:eastAsia="zh-CN" w:bidi="ar-SA"/>
        </w:rPr>
        <w:t>（三）比选文件的解释</w:t>
      </w:r>
    </w:p>
    <w:p>
      <w:pPr>
        <w:spacing w:line="400" w:lineRule="exact"/>
        <w:ind w:firstLine="480"/>
        <w:rPr>
          <w:rFonts w:hint="eastAsia" w:asciiTheme="minorEastAsia" w:hAnsiTheme="minorEastAsia" w:eastAsiaTheme="minorEastAsia" w:cstheme="minorEastAsia"/>
          <w:kern w:val="2"/>
          <w:sz w:val="24"/>
          <w:highlight w:val="none"/>
          <w:lang w:val="en-US" w:eastAsia="zh-CN" w:bidi="ar-SA"/>
        </w:rPr>
      </w:pPr>
      <w:r>
        <w:rPr>
          <w:rFonts w:hint="eastAsia" w:asciiTheme="minorEastAsia" w:hAnsiTheme="minorEastAsia" w:eastAsiaTheme="minorEastAsia" w:cstheme="minorEastAsia"/>
          <w:kern w:val="2"/>
          <w:sz w:val="24"/>
          <w:highlight w:val="none"/>
          <w:lang w:val="en-US" w:eastAsia="zh-CN" w:bidi="ar-SA"/>
        </w:rPr>
        <w:t>中标人如对比选文件有疑问，必须以书面形式在提交响应文件截止时间2个工作日前向招标人要求澄清，招标人可视具体情况做出处理或答复。如中标人未提出疑问，视为完全理解并同意本比选文件。一经进入比选程序，即视为中标人已详细阅读全部文件资料，完全理解比选文件所有条款内容并同意放弃对这方面有不明白及误解的权利。</w:t>
      </w:r>
      <w:bookmarkStart w:id="591" w:name="_Toc318166429"/>
      <w:bookmarkStart w:id="592" w:name="_Toc318159780"/>
      <w:bookmarkStart w:id="593" w:name="_Toc318159160"/>
      <w:bookmarkStart w:id="594" w:name="_Toc318159349"/>
    </w:p>
    <w:p>
      <w:pPr>
        <w:spacing w:line="400" w:lineRule="exact"/>
        <w:ind w:firstLine="480"/>
        <w:rPr>
          <w:rFonts w:hint="eastAsia" w:asciiTheme="minorEastAsia" w:hAnsiTheme="minorEastAsia" w:eastAsiaTheme="minorEastAsia" w:cstheme="minorEastAsia"/>
          <w:kern w:val="2"/>
          <w:sz w:val="24"/>
          <w:highlight w:val="none"/>
          <w:lang w:val="en-US" w:eastAsia="zh-CN" w:bidi="ar-SA"/>
        </w:rPr>
      </w:pPr>
      <w:r>
        <w:rPr>
          <w:rFonts w:hint="eastAsia" w:asciiTheme="minorEastAsia" w:hAnsiTheme="minorEastAsia" w:eastAsiaTheme="minorEastAsia" w:cstheme="minorEastAsia"/>
          <w:kern w:val="2"/>
          <w:sz w:val="24"/>
          <w:highlight w:val="none"/>
          <w:lang w:val="en-US" w:eastAsia="zh-CN" w:bidi="ar-SA"/>
        </w:rPr>
        <w:t>（四）评审的依据为比选文件和响应文件（含有效的书面承诺）。评审小组判断响应文件对比选文件的响应，仅基于响应文件本身而不靠外部证据。</w:t>
      </w:r>
    </w:p>
    <w:bookmarkEnd w:id="591"/>
    <w:bookmarkEnd w:id="592"/>
    <w:bookmarkEnd w:id="593"/>
    <w:bookmarkEnd w:id="594"/>
    <w:p>
      <w:pPr>
        <w:pStyle w:val="6"/>
        <w:spacing w:line="400" w:lineRule="exact"/>
        <w:ind w:firstLine="482"/>
        <w:outlineLvl w:val="1"/>
        <w:rPr>
          <w:rFonts w:hint="eastAsia" w:ascii="方正仿宋_GBK" w:hAnsi="方正仿宋_GBK" w:eastAsia="方正仿宋_GBK" w:cs="方正仿宋_GBK"/>
          <w:b/>
          <w:bCs/>
          <w:kern w:val="2"/>
          <w:sz w:val="24"/>
          <w:highlight w:val="none"/>
          <w:lang w:val="en-US" w:eastAsia="zh-CN" w:bidi="ar-SA"/>
        </w:rPr>
      </w:pPr>
      <w:bookmarkStart w:id="595" w:name="_Toc29310"/>
      <w:r>
        <w:rPr>
          <w:rFonts w:hint="eastAsia" w:ascii="方正仿宋_GBK" w:hAnsi="方正仿宋_GBK" w:eastAsia="方正仿宋_GBK" w:cs="方正仿宋_GBK"/>
          <w:b/>
          <w:bCs/>
          <w:kern w:val="2"/>
          <w:sz w:val="24"/>
          <w:highlight w:val="none"/>
          <w:lang w:val="en-US" w:eastAsia="zh-CN" w:bidi="ar-SA"/>
        </w:rPr>
        <w:t>三、中标人的确认和变更</w:t>
      </w:r>
      <w:bookmarkEnd w:id="595"/>
    </w:p>
    <w:p>
      <w:pPr>
        <w:pStyle w:val="6"/>
        <w:spacing w:line="400" w:lineRule="exact"/>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的变更</w:t>
      </w:r>
    </w:p>
    <w:p>
      <w:pPr>
        <w:pStyle w:val="6"/>
        <w:spacing w:line="400" w:lineRule="exact"/>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拒绝与</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签订合同的，</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可以按照评标报告推荐的成交候选</w:t>
      </w:r>
      <w:r>
        <w:rPr>
          <w:rFonts w:hint="eastAsia" w:asciiTheme="minorEastAsia" w:hAnsiTheme="minorEastAsia" w:eastAsia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顺序，确定排名下一位的候</w:t>
      </w:r>
      <w:r>
        <w:rPr>
          <w:rFonts w:hint="eastAsia" w:asciiTheme="minorEastAsia" w:hAnsiTheme="minorEastAsia" w:eastAsiaTheme="minorEastAsia" w:cstheme="minorEastAsia"/>
          <w:sz w:val="24"/>
          <w:highlight w:val="none"/>
        </w:rPr>
        <w:t>选人为</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，也可以重新开展采购活动</w:t>
      </w:r>
      <w:r>
        <w:rPr>
          <w:rFonts w:hint="eastAsia" w:asciiTheme="minorEastAsia" w:hAnsiTheme="minorEastAsia" w:eastAsiaTheme="minorEastAsia" w:cstheme="minorEastAsia"/>
          <w:sz w:val="24"/>
          <w:szCs w:val="24"/>
          <w:highlight w:val="none"/>
        </w:rPr>
        <w:t>。</w:t>
      </w:r>
    </w:p>
    <w:p>
      <w:pPr>
        <w:pStyle w:val="6"/>
        <w:spacing w:line="400" w:lineRule="exact"/>
        <w:ind w:firstLine="482"/>
        <w:outlineLvl w:val="1"/>
        <w:rPr>
          <w:rFonts w:hint="eastAsia" w:ascii="方正仿宋_GBK" w:hAnsi="方正仿宋_GBK" w:eastAsia="方正仿宋_GBK" w:cs="方正仿宋_GBK"/>
          <w:b/>
          <w:bCs/>
          <w:kern w:val="2"/>
          <w:sz w:val="24"/>
          <w:highlight w:val="none"/>
          <w:lang w:val="en-US" w:eastAsia="zh-CN" w:bidi="ar-SA"/>
        </w:rPr>
      </w:pPr>
      <w:bookmarkStart w:id="596" w:name="_Toc3151"/>
      <w:bookmarkStart w:id="597" w:name="_Toc342913395"/>
      <w:bookmarkStart w:id="598" w:name="_Toc102227321"/>
      <w:bookmarkStart w:id="599" w:name="_Toc19513"/>
      <w:r>
        <w:rPr>
          <w:rFonts w:hint="eastAsia" w:ascii="方正仿宋_GBK" w:hAnsi="方正仿宋_GBK" w:eastAsia="方正仿宋_GBK" w:cs="方正仿宋_GBK"/>
          <w:b/>
          <w:bCs/>
          <w:kern w:val="2"/>
          <w:sz w:val="24"/>
          <w:highlight w:val="none"/>
          <w:lang w:val="en-US" w:eastAsia="zh-CN" w:bidi="ar-SA"/>
        </w:rPr>
        <w:t>四、成交通知</w:t>
      </w:r>
      <w:bookmarkEnd w:id="596"/>
      <w:bookmarkEnd w:id="597"/>
      <w:bookmarkEnd w:id="598"/>
      <w:bookmarkEnd w:id="599"/>
    </w:p>
    <w:p>
      <w:pPr>
        <w:spacing w:line="40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（一）中标人确定后，招标人将在官网上发布成交结果公告。</w:t>
      </w:r>
    </w:p>
    <w:p>
      <w:pPr>
        <w:spacing w:line="40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（二）结果公告发出，公示期满即发生法律效力。</w:t>
      </w:r>
    </w:p>
    <w:p>
      <w:pPr>
        <w:spacing w:line="40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（三）公示期满后将签订合同。</w:t>
      </w:r>
    </w:p>
    <w:p>
      <w:pPr>
        <w:spacing w:line="40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（四）如有中标人对成交结果提出质疑的，在质疑处理完毕后，再通知中标人。</w:t>
      </w:r>
    </w:p>
    <w:p>
      <w:pPr>
        <w:pStyle w:val="6"/>
        <w:spacing w:line="400" w:lineRule="exact"/>
        <w:ind w:firstLine="482"/>
        <w:outlineLvl w:val="1"/>
        <w:rPr>
          <w:rFonts w:hint="eastAsia" w:ascii="方正仿宋_GBK" w:hAnsi="方正仿宋_GBK" w:eastAsia="方正仿宋_GBK" w:cs="方正仿宋_GBK"/>
          <w:b/>
          <w:bCs/>
          <w:kern w:val="2"/>
          <w:sz w:val="24"/>
          <w:highlight w:val="none"/>
          <w:lang w:val="en-US" w:eastAsia="zh-CN" w:bidi="ar-SA"/>
        </w:rPr>
      </w:pPr>
      <w:bookmarkStart w:id="600" w:name="_Toc11312"/>
      <w:bookmarkStart w:id="601" w:name="_Toc24973"/>
      <w:bookmarkStart w:id="602" w:name="_Toc22622"/>
      <w:bookmarkStart w:id="603" w:name="_Toc33013342"/>
      <w:r>
        <w:rPr>
          <w:rFonts w:hint="eastAsia" w:ascii="方正仿宋_GBK" w:hAnsi="方正仿宋_GBK" w:eastAsia="方正仿宋_GBK" w:cs="方正仿宋_GBK"/>
          <w:b/>
          <w:bCs/>
          <w:kern w:val="2"/>
          <w:sz w:val="24"/>
          <w:highlight w:val="none"/>
          <w:lang w:val="en-US" w:eastAsia="zh-CN" w:bidi="ar-SA"/>
        </w:rPr>
        <w:t>五、关于质疑和投诉</w:t>
      </w:r>
      <w:bookmarkEnd w:id="600"/>
      <w:bookmarkEnd w:id="601"/>
      <w:bookmarkEnd w:id="602"/>
      <w:bookmarkEnd w:id="603"/>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sz w:val="24"/>
          <w:szCs w:val="24"/>
          <w:highlight w:val="none"/>
          <w:lang w:val="en-US" w:eastAsia="zh-CN" w:bidi="ar-SA"/>
        </w:rPr>
        <w:t>中标公示期满，且通知中标人后，中标人放弃中标，应当承担相应的法律责任。</w:t>
      </w:r>
    </w:p>
    <w:p>
      <w:pPr>
        <w:pStyle w:val="6"/>
        <w:spacing w:line="400" w:lineRule="exact"/>
        <w:ind w:firstLine="482"/>
        <w:outlineLvl w:val="1"/>
        <w:rPr>
          <w:rFonts w:hint="eastAsia" w:ascii="方正仿宋_GBK" w:hAnsi="方正仿宋_GBK" w:eastAsia="方正仿宋_GBK" w:cs="方正仿宋_GBK"/>
          <w:b/>
          <w:bCs/>
          <w:kern w:val="2"/>
          <w:sz w:val="24"/>
          <w:highlight w:val="none"/>
          <w:lang w:val="en-US" w:eastAsia="zh-CN" w:bidi="ar-SA"/>
        </w:rPr>
      </w:pPr>
      <w:bookmarkStart w:id="604" w:name="_Toc27833"/>
      <w:bookmarkStart w:id="605" w:name="_Toc529376903"/>
      <w:bookmarkStart w:id="606" w:name="_Toc11680"/>
      <w:bookmarkStart w:id="607" w:name="_Toc33013343"/>
      <w:bookmarkStart w:id="608" w:name="_Toc4726"/>
      <w:r>
        <w:rPr>
          <w:rFonts w:hint="eastAsia" w:ascii="方正仿宋_GBK" w:hAnsi="方正仿宋_GBK" w:eastAsia="方正仿宋_GBK" w:cs="方正仿宋_GBK"/>
          <w:b/>
          <w:bCs/>
          <w:kern w:val="2"/>
          <w:sz w:val="24"/>
          <w:highlight w:val="none"/>
          <w:lang w:val="en-US" w:eastAsia="zh-CN" w:bidi="ar-SA"/>
        </w:rPr>
        <w:t>六、询问、质疑和投诉</w:t>
      </w:r>
      <w:bookmarkEnd w:id="604"/>
      <w:bookmarkEnd w:id="605"/>
      <w:bookmarkEnd w:id="606"/>
      <w:bookmarkEnd w:id="607"/>
      <w:bookmarkEnd w:id="608"/>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（一）询问</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招标人当在3个工作日内对中标人依法提出的询问作出答复。中标人询问可以是口头或书面形式。</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（二）质疑</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中标人认为采购文件、采购过程和中标结果使自己的权益受到伤害的，可向招标人以书面形式提出质疑。</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提出质疑的应当是参与所质疑项目采购活动的中标人。 </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1.质疑时限、内容</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1.1中标人对比选文件提出质疑的，应在依法获取比选文件之日或者比选文件公告期限届满之日内提出。</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1.2 中标人对采购过程提出质疑的，应在各采购程序环节结束前提出。</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1.3中标人对中标结果提出质疑的，应当在比选结果公告期限届满之日内提出。</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1.4中标人提出质疑应当提交质疑函和必要的证明材料，质疑函应当包括下列内容：</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1.4.1中标人的姓名或者名称、地址、邮编、联系人及联系电话；</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1.4.2质疑项目的名称、项目号以及招标项目编号；</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1.4.3具体、明确的质疑事项和与质疑事项相关的请求；</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1.4.4事实依据；</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1.4.5必要的法律依据；</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1.4.6提出质疑的日期；</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1.4.7营业执照复印件；</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1.4.8法定代表人授权委托书原件、法定代表人身份证复印件和其授权代表的身份证复印件；</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1.5中标人为自然人的，质疑函应当由本人签字；中标人为法人或者其他组织的，质疑函应当由法定代表人、主要负责人，或者其授权代表签字或者盖章，并加盖公章。</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2.质疑答复</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招标人收到中标人的书面质疑后七个工作日内作出答复，并以书面形式通知质疑中标人和其他有关中标人。 </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（三）投诉</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1.中标人对招标人的答复不满意，或者招标人未在规定时间内答复的，可在答复期满后十五个工作日内按有关规定，向同级监督部门投诉。</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2.在提出投诉时，应附送相关证明材料。投诉书及证明材料为外文的，应同时提供其中文译本；中文与外文意思不一致的，以中文为准。</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3.在确定受理投诉后，监督部门自受理投诉之日起三十个工作日内（进行调查取证或者组织质证时间除外）对投诉事项做出处理决定。</w:t>
      </w:r>
    </w:p>
    <w:p>
      <w:pPr>
        <w:pStyle w:val="6"/>
        <w:spacing w:line="400" w:lineRule="exact"/>
        <w:ind w:firstLine="482"/>
        <w:outlineLvl w:val="1"/>
        <w:rPr>
          <w:rFonts w:hint="eastAsia" w:ascii="方正仿宋_GBK" w:hAnsi="方正仿宋_GBK" w:eastAsia="方正仿宋_GBK" w:cs="方正仿宋_GBK"/>
          <w:b/>
          <w:bCs/>
          <w:kern w:val="2"/>
          <w:sz w:val="24"/>
          <w:highlight w:val="none"/>
          <w:lang w:val="en-US" w:eastAsia="zh-CN" w:bidi="ar-SA"/>
        </w:rPr>
      </w:pPr>
      <w:bookmarkStart w:id="609" w:name="_Toc102227322"/>
      <w:bookmarkStart w:id="610" w:name="_Toc30682"/>
      <w:bookmarkStart w:id="611" w:name="_Toc342913396"/>
      <w:bookmarkStart w:id="612" w:name="_Toc12220"/>
      <w:r>
        <w:rPr>
          <w:rFonts w:hint="eastAsia" w:ascii="方正仿宋_GBK" w:hAnsi="方正仿宋_GBK" w:eastAsia="方正仿宋_GBK" w:cs="方正仿宋_GBK"/>
          <w:b/>
          <w:bCs/>
          <w:kern w:val="2"/>
          <w:sz w:val="24"/>
          <w:highlight w:val="none"/>
          <w:lang w:val="en-US" w:eastAsia="zh-CN" w:bidi="ar-SA"/>
        </w:rPr>
        <w:t>七、签订</w:t>
      </w:r>
      <w:bookmarkEnd w:id="609"/>
      <w:r>
        <w:rPr>
          <w:rFonts w:hint="eastAsia" w:ascii="方正仿宋_GBK" w:hAnsi="方正仿宋_GBK" w:eastAsia="方正仿宋_GBK" w:cs="方正仿宋_GBK"/>
          <w:b/>
          <w:bCs/>
          <w:kern w:val="2"/>
          <w:sz w:val="24"/>
          <w:highlight w:val="none"/>
          <w:lang w:val="en-US" w:eastAsia="zh-CN" w:bidi="ar-SA"/>
        </w:rPr>
        <w:t>合同</w:t>
      </w:r>
      <w:bookmarkEnd w:id="610"/>
      <w:bookmarkEnd w:id="611"/>
      <w:bookmarkEnd w:id="612"/>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（一）招标人应当自公示期后，按照比选文件和中标人响应文件的约定，与中标人签订书面合同。</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（二）比选文件、中标人的响应文件及澄清文件等，均为签订采购合同的依据。</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（三）合同生效条款由供需双方约定，法律、行政法规规定应当办理批准、登记等手续后生效的合同，依照其规定。</w:t>
      </w:r>
    </w:p>
    <w:p>
      <w:pPr>
        <w:pStyle w:val="2"/>
        <w:spacing w:before="0" w:after="0" w:line="440" w:lineRule="exact"/>
        <w:ind w:firstLine="241" w:firstLineChars="100"/>
        <w:outlineLvl w:val="1"/>
        <w:rPr>
          <w:rFonts w:asciiTheme="minorEastAsia" w:hAnsiTheme="minorEastAsia" w:eastAsiaTheme="minorEastAsia" w:cstheme="minorEastAsia"/>
          <w:sz w:val="24"/>
          <w:highlight w:val="none"/>
        </w:rPr>
      </w:pPr>
      <w:bookmarkStart w:id="613" w:name="_Toc30483"/>
      <w:bookmarkStart w:id="614" w:name="_Toc14017"/>
      <w:bookmarkStart w:id="615" w:name="_Toc31097"/>
      <w:bookmarkStart w:id="616" w:name="_Toc5870"/>
      <w:bookmarkStart w:id="617" w:name="_Toc21375"/>
      <w:r>
        <w:rPr>
          <w:rFonts w:hint="eastAsia" w:asciiTheme="minorEastAsia" w:hAnsiTheme="minorEastAsia" w:eastAsiaTheme="minorEastAsia" w:cstheme="minorEastAsia"/>
          <w:sz w:val="24"/>
          <w:highlight w:val="none"/>
        </w:rPr>
        <w:t>八、其他</w:t>
      </w:r>
      <w:bookmarkEnd w:id="613"/>
      <w:bookmarkEnd w:id="614"/>
      <w:bookmarkEnd w:id="615"/>
      <w:bookmarkEnd w:id="616"/>
      <w:bookmarkEnd w:id="617"/>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sectPr>
          <w:pgSz w:w="11907" w:h="16840"/>
          <w:pgMar w:top="1134" w:right="1191" w:bottom="1134" w:left="1304" w:header="851" w:footer="992" w:gutter="0"/>
          <w:pgNumType w:fmt="decimal"/>
          <w:cols w:space="720" w:num="1"/>
          <w:docGrid w:linePitch="380" w:charSpace="-5735"/>
        </w:sectPr>
      </w:pPr>
      <w:r>
        <w:rPr>
          <w:rFonts w:hint="eastAsia" w:asciiTheme="minorEastAsia" w:hAnsiTheme="minorEastAsia" w:eastAsiaTheme="minorEastAsia" w:cstheme="minorEastAsia"/>
          <w:kern w:val="2"/>
          <w:sz w:val="24"/>
          <w:szCs w:val="24"/>
          <w:highlight w:val="none"/>
          <w:lang w:val="en-US" w:eastAsia="zh-CN" w:bidi="ar-SA"/>
        </w:rPr>
        <w:t>其他未尽事宜由招标人和中标人在采购合同中详细约定。</w:t>
      </w:r>
    </w:p>
    <w:p>
      <w:pPr>
        <w:pStyle w:val="2"/>
        <w:spacing w:before="0" w:after="0" w:line="360" w:lineRule="auto"/>
        <w:jc w:val="center"/>
        <w:rPr>
          <w:rFonts w:ascii="方正小标宋_GBK" w:hAnsi="方正小标宋_GBK" w:eastAsia="方正小标宋_GBK" w:cs="方正小标宋_GBK"/>
          <w:b w:val="0"/>
          <w:sz w:val="36"/>
        </w:rPr>
      </w:pPr>
      <w:bookmarkStart w:id="618" w:name="_Toc3608"/>
      <w:bookmarkStart w:id="619" w:name="_Toc20327"/>
      <w:bookmarkStart w:id="620" w:name="_Toc32566"/>
      <w:bookmarkStart w:id="621" w:name="_Toc16458"/>
      <w:bookmarkStart w:id="622" w:name="_Toc11392"/>
      <w:r>
        <w:rPr>
          <w:rFonts w:hint="eastAsia" w:ascii="方正小标宋_GBK" w:hAnsi="方正小标宋_GBK" w:eastAsia="方正小标宋_GBK" w:cs="方正小标宋_GBK"/>
          <w:b w:val="0"/>
          <w:sz w:val="36"/>
        </w:rPr>
        <w:t>第</w:t>
      </w:r>
      <w:bookmarkEnd w:id="564"/>
      <w:bookmarkEnd w:id="565"/>
      <w:bookmarkStart w:id="623" w:name="_Toc96887586"/>
      <w:r>
        <w:rPr>
          <w:rFonts w:hint="eastAsia" w:ascii="方正小标宋_GBK" w:hAnsi="方正小标宋_GBK" w:eastAsia="方正小标宋_GBK" w:cs="方正小标宋_GBK"/>
          <w:b w:val="0"/>
          <w:sz w:val="36"/>
        </w:rPr>
        <w:t xml:space="preserve">六篇  </w:t>
      </w:r>
      <w:bookmarkEnd w:id="571"/>
      <w:bookmarkEnd w:id="572"/>
      <w:r>
        <w:rPr>
          <w:rFonts w:hint="eastAsia" w:ascii="方正小标宋_GBK" w:hAnsi="方正小标宋_GBK" w:eastAsia="方正小标宋_GBK" w:cs="方正小标宋_GBK"/>
          <w:b w:val="0"/>
          <w:sz w:val="36"/>
        </w:rPr>
        <w:t>采购合同</w:t>
      </w:r>
      <w:bookmarkEnd w:id="573"/>
      <w:bookmarkEnd w:id="574"/>
      <w:bookmarkEnd w:id="575"/>
      <w:bookmarkEnd w:id="576"/>
      <w:bookmarkEnd w:id="577"/>
      <w:bookmarkEnd w:id="578"/>
      <w:bookmarkEnd w:id="579"/>
      <w:bookmarkEnd w:id="580"/>
      <w:bookmarkEnd w:id="581"/>
      <w:bookmarkEnd w:id="623"/>
      <w:r>
        <w:rPr>
          <w:rFonts w:hint="eastAsia" w:ascii="方正小标宋_GBK" w:hAnsi="方正小标宋_GBK" w:eastAsia="方正小标宋_GBK" w:cs="方正小标宋_GBK"/>
          <w:b w:val="0"/>
          <w:sz w:val="36"/>
        </w:rPr>
        <w:t>（样本）</w:t>
      </w:r>
      <w:bookmarkEnd w:id="582"/>
      <w:bookmarkEnd w:id="618"/>
      <w:bookmarkEnd w:id="619"/>
      <w:bookmarkEnd w:id="620"/>
      <w:bookmarkEnd w:id="621"/>
      <w:bookmarkEnd w:id="622"/>
    </w:p>
    <w:p>
      <w:pPr>
        <w:snapToGrid w:val="0"/>
        <w:spacing w:line="594" w:lineRule="exact"/>
        <w:jc w:val="center"/>
        <w:rPr>
          <w:rFonts w:ascii="方正仿宋_GBK" w:hAnsi="方正仿宋_GBK" w:eastAsia="方正仿宋_GBK" w:cs="方正仿宋_GBK"/>
          <w:snapToGrid w:val="0"/>
          <w:kern w:val="32"/>
          <w:sz w:val="36"/>
          <w:szCs w:val="36"/>
        </w:rPr>
      </w:pPr>
      <w:bookmarkStart w:id="624" w:name="_Toc19237"/>
      <w:bookmarkStart w:id="625" w:name="_Toc106207276"/>
      <w:bookmarkStart w:id="626" w:name="_Toc26302"/>
      <w:bookmarkStart w:id="627" w:name="_Toc17357"/>
      <w:bookmarkStart w:id="628" w:name="_Toc14731"/>
      <w:bookmarkStart w:id="629" w:name="_Toc96887587"/>
    </w:p>
    <w:p>
      <w:pPr>
        <w:snapToGrid w:val="0"/>
        <w:spacing w:line="594" w:lineRule="exact"/>
        <w:jc w:val="center"/>
        <w:rPr>
          <w:rFonts w:ascii="方正仿宋_GBK" w:hAnsi="方正仿宋_GBK" w:eastAsia="方正仿宋_GBK" w:cs="方正仿宋_GBK"/>
          <w:snapToGrid w:val="0"/>
          <w:kern w:val="32"/>
          <w:sz w:val="36"/>
          <w:szCs w:val="36"/>
          <w:highlight w:val="green"/>
        </w:rPr>
      </w:pPr>
    </w:p>
    <w:p>
      <w:pPr>
        <w:snapToGrid w:val="0"/>
        <w:spacing w:line="594" w:lineRule="exact"/>
        <w:jc w:val="center"/>
        <w:rPr>
          <w:rFonts w:ascii="方正仿宋_GBK" w:hAnsi="方正仿宋_GBK" w:eastAsia="方正仿宋_GBK" w:cs="方正仿宋_GBK"/>
          <w:snapToGrid w:val="0"/>
          <w:kern w:val="32"/>
          <w:sz w:val="36"/>
          <w:szCs w:val="36"/>
        </w:rPr>
      </w:pPr>
      <w:r>
        <w:rPr>
          <w:rFonts w:hint="eastAsia" w:ascii="方正仿宋_GBK" w:hAnsi="方正仿宋_GBK" w:eastAsia="方正仿宋_GBK" w:cs="方正仿宋_GBK"/>
          <w:snapToGrid w:val="0"/>
          <w:kern w:val="32"/>
          <w:sz w:val="36"/>
          <w:szCs w:val="36"/>
        </w:rPr>
        <w:t>重庆********项目</w:t>
      </w:r>
    </w:p>
    <w:p>
      <w:pPr>
        <w:pStyle w:val="5"/>
      </w:pPr>
    </w:p>
    <w:p>
      <w:pPr>
        <w:snapToGrid w:val="0"/>
        <w:spacing w:line="594" w:lineRule="exact"/>
        <w:jc w:val="center"/>
        <w:rPr>
          <w:rFonts w:ascii="方正仿宋_GBK" w:hAnsi="方正仿宋_GBK" w:eastAsia="黑体"/>
          <w:b/>
          <w:kern w:val="32"/>
          <w:sz w:val="36"/>
        </w:rPr>
      </w:pPr>
    </w:p>
    <w:p>
      <w:pPr>
        <w:snapToGrid w:val="0"/>
        <w:spacing w:line="594" w:lineRule="exact"/>
        <w:jc w:val="center"/>
        <w:rPr>
          <w:rFonts w:ascii="方正仿宋_GBK" w:hAnsi="方正仿宋_GBK" w:eastAsia="黑体"/>
          <w:b/>
          <w:w w:val="90"/>
          <w:kern w:val="32"/>
          <w:sz w:val="36"/>
        </w:rPr>
      </w:pPr>
      <w:r>
        <w:rPr>
          <w:rFonts w:hint="eastAsia" w:ascii="方正仿宋_GBK" w:hAnsi="方正仿宋_GBK"/>
          <w:b/>
          <w:w w:val="90"/>
          <w:kern w:val="32"/>
          <w:sz w:val="36"/>
        </w:rPr>
        <w:t>施工合同</w:t>
      </w:r>
    </w:p>
    <w:p>
      <w:pPr>
        <w:snapToGrid w:val="0"/>
        <w:spacing w:line="594" w:lineRule="exact"/>
        <w:jc w:val="center"/>
        <w:rPr>
          <w:rFonts w:ascii="方正仿宋_GBK" w:hAnsi="方正仿宋_GBK"/>
          <w:b/>
          <w:kern w:val="32"/>
          <w:sz w:val="36"/>
          <w:u w:val="single" w:color="000000"/>
        </w:rPr>
      </w:pPr>
    </w:p>
    <w:p>
      <w:pPr>
        <w:snapToGrid w:val="0"/>
        <w:spacing w:line="594" w:lineRule="exact"/>
        <w:jc w:val="center"/>
        <w:rPr>
          <w:rFonts w:ascii="方正仿宋_GBK" w:hAnsi="方正仿宋_GBK"/>
          <w:kern w:val="32"/>
          <w:sz w:val="36"/>
        </w:rPr>
      </w:pPr>
    </w:p>
    <w:p>
      <w:pPr>
        <w:snapToGrid w:val="0"/>
        <w:spacing w:line="594" w:lineRule="exact"/>
        <w:jc w:val="center"/>
        <w:outlineLvl w:val="0"/>
        <w:rPr>
          <w:rFonts w:ascii="方正仿宋_GBK" w:hAnsi="方正仿宋_GBK"/>
          <w:kern w:val="32"/>
          <w:sz w:val="24"/>
        </w:rPr>
      </w:pPr>
    </w:p>
    <w:p>
      <w:pPr>
        <w:snapToGrid w:val="0"/>
        <w:spacing w:line="594" w:lineRule="exact"/>
        <w:jc w:val="center"/>
        <w:outlineLvl w:val="0"/>
        <w:rPr>
          <w:rFonts w:ascii="方正仿宋_GBK" w:hAnsi="方正仿宋_GBK"/>
          <w:kern w:val="32"/>
          <w:sz w:val="24"/>
        </w:rPr>
      </w:pPr>
    </w:p>
    <w:p>
      <w:pPr>
        <w:snapToGrid w:val="0"/>
        <w:spacing w:line="594" w:lineRule="exact"/>
        <w:jc w:val="center"/>
        <w:outlineLvl w:val="0"/>
        <w:rPr>
          <w:rFonts w:ascii="方正仿宋_GBK" w:hAnsi="方正仿宋_GBK"/>
          <w:kern w:val="32"/>
          <w:sz w:val="24"/>
        </w:rPr>
      </w:pPr>
    </w:p>
    <w:p>
      <w:pPr>
        <w:snapToGrid w:val="0"/>
        <w:spacing w:line="594" w:lineRule="exact"/>
        <w:jc w:val="center"/>
        <w:outlineLvl w:val="0"/>
        <w:rPr>
          <w:rFonts w:ascii="方正仿宋_GBK" w:hAnsi="方正仿宋_GBK"/>
          <w:kern w:val="32"/>
          <w:sz w:val="24"/>
        </w:rPr>
      </w:pPr>
    </w:p>
    <w:p>
      <w:pPr>
        <w:snapToGrid w:val="0"/>
        <w:spacing w:line="594" w:lineRule="exact"/>
        <w:jc w:val="center"/>
        <w:outlineLvl w:val="0"/>
        <w:rPr>
          <w:rFonts w:ascii="方正仿宋_GBK" w:hAnsi="方正仿宋_GBK"/>
          <w:kern w:val="32"/>
          <w:sz w:val="24"/>
        </w:rPr>
      </w:pPr>
    </w:p>
    <w:p>
      <w:pPr>
        <w:snapToGrid w:val="0"/>
        <w:spacing w:line="360" w:lineRule="auto"/>
        <w:ind w:firstLine="1600" w:firstLineChars="500"/>
        <w:textAlignment w:val="baseline"/>
        <w:rPr>
          <w:rStyle w:val="17"/>
          <w:rFonts w:ascii="方正仿宋_GBK" w:hAnsi="方正仿宋_GBK" w:eastAsia="方正仿宋_GBK" w:cs="方正仿宋_GBK"/>
          <w:sz w:val="32"/>
          <w:u w:val="single"/>
        </w:rPr>
      </w:pPr>
      <w:r>
        <w:rPr>
          <w:rStyle w:val="17"/>
          <w:rFonts w:hint="eastAsia" w:ascii="方正仿宋_GBK" w:hAnsi="方正仿宋_GBK" w:eastAsia="方正仿宋_GBK" w:cs="方正仿宋_GBK"/>
          <w:sz w:val="32"/>
          <w:lang w:val="zh-CN"/>
        </w:rPr>
        <w:t>建设单位</w:t>
      </w:r>
      <w:r>
        <w:rPr>
          <w:rStyle w:val="17"/>
          <w:rFonts w:hint="eastAsia" w:ascii="方正仿宋_GBK" w:hAnsi="方正仿宋_GBK" w:eastAsia="方正仿宋_GBK" w:cs="方正仿宋_GBK"/>
          <w:sz w:val="32"/>
        </w:rPr>
        <w:t>：</w:t>
      </w:r>
      <w:r>
        <w:rPr>
          <w:rStyle w:val="17"/>
          <w:rFonts w:hint="eastAsia" w:ascii="方正仿宋_GBK" w:hAnsi="方正仿宋_GBK" w:eastAsia="方正仿宋_GBK" w:cs="方正仿宋_GBK"/>
          <w:sz w:val="32"/>
          <w:u w:val="single"/>
        </w:rPr>
        <w:t xml:space="preserve">                </w:t>
      </w:r>
    </w:p>
    <w:p>
      <w:pPr>
        <w:snapToGrid w:val="0"/>
        <w:spacing w:line="360" w:lineRule="auto"/>
        <w:ind w:firstLine="1600" w:firstLineChars="500"/>
        <w:textAlignment w:val="baseline"/>
        <w:rPr>
          <w:rStyle w:val="17"/>
          <w:rFonts w:ascii="方正仿宋_GBK" w:hAnsi="方正仿宋_GBK" w:eastAsia="方正仿宋_GBK" w:cs="方正仿宋_GBK"/>
          <w:sz w:val="32"/>
          <w:u w:val="single" w:color="000000"/>
        </w:rPr>
      </w:pPr>
      <w:r>
        <w:rPr>
          <w:rStyle w:val="17"/>
          <w:rFonts w:hint="eastAsia" w:ascii="方正仿宋_GBK" w:hAnsi="方正仿宋_GBK" w:eastAsia="方正仿宋_GBK" w:cs="方正仿宋_GBK"/>
          <w:sz w:val="32"/>
          <w:lang w:val="zh-CN"/>
        </w:rPr>
        <w:t>施工单位：</w:t>
      </w:r>
      <w:r>
        <w:rPr>
          <w:rStyle w:val="17"/>
          <w:rFonts w:hint="eastAsia" w:ascii="方正仿宋_GBK" w:hAnsi="方正仿宋_GBK" w:eastAsia="方正仿宋_GBK" w:cs="方正仿宋_GBK"/>
          <w:sz w:val="32"/>
          <w:u w:val="single"/>
        </w:rPr>
        <w:t xml:space="preserve">                </w:t>
      </w:r>
    </w:p>
    <w:p>
      <w:pPr>
        <w:snapToGrid w:val="0"/>
        <w:spacing w:line="360" w:lineRule="auto"/>
        <w:jc w:val="center"/>
        <w:textAlignment w:val="baseline"/>
        <w:rPr>
          <w:rStyle w:val="17"/>
          <w:rFonts w:ascii="方正仿宋_GBK" w:hAnsi="方正仿宋_GBK" w:eastAsia="方正仿宋_GBK" w:cs="方正仿宋_GBK"/>
          <w:sz w:val="32"/>
        </w:rPr>
      </w:pPr>
    </w:p>
    <w:p>
      <w:pPr>
        <w:adjustRightInd w:val="0"/>
        <w:snapToGrid w:val="0"/>
        <w:spacing w:line="594" w:lineRule="exact"/>
        <w:jc w:val="center"/>
        <w:rPr>
          <w:rFonts w:ascii="方正仿宋_GBK" w:hAnsi="方正仿宋_GBK" w:eastAsia="方正仿宋_GBK" w:cs="方正仿宋_GBK"/>
          <w:b/>
          <w:kern w:val="32"/>
          <w:sz w:val="32"/>
        </w:rPr>
      </w:pPr>
      <w:r>
        <w:rPr>
          <w:rStyle w:val="17"/>
          <w:rFonts w:hint="eastAsia" w:ascii="方正仿宋_GBK" w:hAnsi="方正仿宋_GBK" w:eastAsia="方正仿宋_GBK" w:cs="方正仿宋_GBK"/>
          <w:sz w:val="32"/>
        </w:rPr>
        <w:t>年   月</w:t>
      </w:r>
    </w:p>
    <w:p>
      <w:pPr>
        <w:adjustRightInd w:val="0"/>
        <w:jc w:val="center"/>
        <w:rPr>
          <w:rFonts w:ascii="方正小标宋_GBK" w:hAnsi="方正小标宋_GBK" w:eastAsia="方正小标宋_GBK" w:cs="方正小标宋_GBK"/>
          <w:kern w:val="32"/>
          <w:sz w:val="44"/>
        </w:rPr>
      </w:pPr>
      <w:r>
        <w:rPr>
          <w:rFonts w:hint="eastAsia" w:ascii="方正仿宋_GBK" w:hAnsi="方正仿宋_GBK" w:eastAsia="方正仿宋_GBK" w:cs="方正仿宋_GBK"/>
          <w:b/>
          <w:kern w:val="32"/>
          <w:sz w:val="44"/>
          <w:u w:val="single" w:color="000000"/>
        </w:rPr>
        <w:br w:type="page"/>
      </w:r>
      <w:bookmarkStart w:id="630" w:name="_Hlt41879464"/>
      <w:bookmarkEnd w:id="630"/>
      <w:bookmarkStart w:id="631" w:name="_Toc18521"/>
      <w:bookmarkStart w:id="632" w:name="_Toc1840"/>
      <w:bookmarkStart w:id="633" w:name="_Toc12789072"/>
      <w:bookmarkStart w:id="634" w:name="_Toc2377"/>
      <w:bookmarkStart w:id="635" w:name="_Toc31099"/>
      <w:bookmarkStart w:id="636" w:name="_Toc14317"/>
      <w:bookmarkStart w:id="637" w:name="_Toc11119"/>
      <w:bookmarkStart w:id="638" w:name="_Toc65660378"/>
      <w:bookmarkStart w:id="639" w:name="_Toc7934"/>
      <w:bookmarkStart w:id="640" w:name="_Toc9538"/>
      <w:bookmarkStart w:id="641" w:name="_Toc6968"/>
      <w:r>
        <w:rPr>
          <w:rFonts w:hint="eastAsia" w:ascii="方正小标宋_GBK" w:hAnsi="方正小标宋_GBK" w:eastAsia="方正小标宋_GBK" w:cs="方正小标宋_GBK"/>
          <w:b/>
          <w:kern w:val="32"/>
          <w:sz w:val="44"/>
        </w:rPr>
        <w:t>施工合同</w:t>
      </w:r>
    </w:p>
    <w:p>
      <w:pPr>
        <w:snapToGrid w:val="0"/>
        <w:spacing w:line="400" w:lineRule="exact"/>
        <w:ind w:firstLine="482" w:firstLineChars="200"/>
        <w:textAlignment w:val="baseline"/>
        <w:rPr>
          <w:rStyle w:val="17"/>
          <w:rFonts w:ascii="方正仿宋_GBK" w:hAnsi="方正仿宋_GBK" w:eastAsia="方正仿宋_GBK" w:cs="方正仿宋_GBK"/>
          <w:sz w:val="24"/>
          <w:lang w:val="zh-CN"/>
        </w:rPr>
      </w:pPr>
      <w:r>
        <w:rPr>
          <w:rStyle w:val="17"/>
          <w:rFonts w:hint="eastAsia" w:ascii="方正仿宋_GBK" w:hAnsi="方正仿宋_GBK" w:eastAsia="方正仿宋_GBK" w:cs="方正仿宋_GBK"/>
          <w:b/>
          <w:kern w:val="0"/>
          <w:sz w:val="24"/>
          <w:lang w:val="zh-CN"/>
        </w:rPr>
        <w:t>建设单位：</w:t>
      </w:r>
      <w:r>
        <w:rPr>
          <w:rStyle w:val="17"/>
          <w:rFonts w:hint="eastAsia" w:ascii="方正仿宋_GBK" w:hAnsi="方正仿宋_GBK" w:eastAsia="方正仿宋_GBK" w:cs="方正仿宋_GBK"/>
          <w:b/>
          <w:kern w:val="0"/>
          <w:sz w:val="24"/>
          <w:u w:val="single" w:color="000000"/>
        </w:rPr>
        <w:t xml:space="preserve">                           </w:t>
      </w:r>
      <w:r>
        <w:rPr>
          <w:rStyle w:val="17"/>
          <w:rFonts w:hint="eastAsia" w:ascii="方正仿宋_GBK" w:hAnsi="方正仿宋_GBK" w:eastAsia="方正仿宋_GBK" w:cs="方正仿宋_GBK"/>
          <w:b/>
          <w:kern w:val="0"/>
          <w:sz w:val="24"/>
          <w:u w:val="single" w:color="000000"/>
          <w:lang w:val="zh-CN"/>
        </w:rPr>
        <w:t xml:space="preserve">  </w:t>
      </w:r>
      <w:r>
        <w:rPr>
          <w:rStyle w:val="17"/>
          <w:rFonts w:hint="eastAsia" w:ascii="方正仿宋_GBK" w:hAnsi="方正仿宋_GBK" w:eastAsia="方正仿宋_GBK" w:cs="方正仿宋_GBK"/>
          <w:b/>
          <w:kern w:val="0"/>
          <w:sz w:val="24"/>
          <w:u w:val="single" w:color="000000"/>
        </w:rPr>
        <w:t xml:space="preserve">     </w:t>
      </w:r>
      <w:r>
        <w:rPr>
          <w:rStyle w:val="17"/>
          <w:rFonts w:hint="eastAsia" w:ascii="方正仿宋_GBK" w:hAnsi="方正仿宋_GBK" w:eastAsia="方正仿宋_GBK" w:cs="方正仿宋_GBK"/>
          <w:b/>
          <w:kern w:val="0"/>
          <w:sz w:val="24"/>
          <w:lang w:val="zh-CN"/>
        </w:rPr>
        <w:t xml:space="preserve"> </w:t>
      </w:r>
      <w:r>
        <w:rPr>
          <w:rStyle w:val="17"/>
          <w:rFonts w:hint="eastAsia" w:ascii="方正仿宋_GBK" w:hAnsi="方正仿宋_GBK" w:eastAsia="方正仿宋_GBK" w:cs="方正仿宋_GBK"/>
          <w:kern w:val="0"/>
          <w:sz w:val="24"/>
          <w:lang w:val="zh-CN"/>
        </w:rPr>
        <w:t>（以下简称甲方）</w:t>
      </w:r>
    </w:p>
    <w:p>
      <w:pPr>
        <w:snapToGrid w:val="0"/>
        <w:spacing w:line="400" w:lineRule="exact"/>
        <w:ind w:firstLine="482" w:firstLineChars="200"/>
        <w:jc w:val="left"/>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b/>
          <w:kern w:val="0"/>
          <w:sz w:val="24"/>
          <w:lang w:val="zh-CN"/>
        </w:rPr>
        <w:t>施工单位：</w:t>
      </w:r>
      <w:r>
        <w:rPr>
          <w:rStyle w:val="17"/>
          <w:rFonts w:hint="eastAsia" w:ascii="方正仿宋_GBK" w:hAnsi="方正仿宋_GBK" w:eastAsia="方正仿宋_GBK" w:cs="方正仿宋_GBK"/>
          <w:kern w:val="0"/>
          <w:sz w:val="24"/>
          <w:u w:val="single"/>
        </w:rPr>
        <w:t xml:space="preserve">                                       </w:t>
      </w:r>
      <w:r>
        <w:rPr>
          <w:rStyle w:val="17"/>
          <w:rFonts w:hint="eastAsia" w:ascii="方正仿宋_GBK" w:hAnsi="方正仿宋_GBK" w:eastAsia="方正仿宋_GBK" w:cs="方正仿宋_GBK"/>
          <w:b/>
          <w:kern w:val="0"/>
          <w:sz w:val="24"/>
        </w:rPr>
        <w:t xml:space="preserve"> </w:t>
      </w:r>
      <w:r>
        <w:rPr>
          <w:rStyle w:val="17"/>
          <w:rFonts w:hint="eastAsia" w:ascii="方正仿宋_GBK" w:hAnsi="方正仿宋_GBK" w:eastAsia="方正仿宋_GBK" w:cs="方正仿宋_GBK"/>
          <w:kern w:val="0"/>
          <w:sz w:val="24"/>
          <w:lang w:val="zh-CN"/>
        </w:rPr>
        <w:t>（以下简称乙方）</w:t>
      </w:r>
    </w:p>
    <w:p>
      <w:pPr>
        <w:snapToGrid w:val="0"/>
        <w:spacing w:line="400" w:lineRule="exact"/>
        <w:ind w:firstLine="480" w:firstLineChars="200"/>
        <w:jc w:val="left"/>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rPr>
        <w:t xml:space="preserve">   </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根据《中华人民共和国民法典》、《中华人民共和国建筑法》及有关法律、法规规定，遵循平等、自愿、公平和诚实信用的原则，双方就</w:t>
      </w:r>
      <w:r>
        <w:rPr>
          <w:rStyle w:val="17"/>
          <w:rFonts w:hint="eastAsia" w:ascii="方正仿宋_GBK" w:hAnsi="方正仿宋_GBK" w:eastAsia="方正仿宋_GBK" w:cs="方正仿宋_GBK"/>
          <w:sz w:val="24"/>
          <w:u w:val="single" w:color="000000"/>
        </w:rPr>
        <w:t xml:space="preserve">    （项目名称）   </w:t>
      </w:r>
      <w:r>
        <w:rPr>
          <w:rStyle w:val="17"/>
          <w:rFonts w:hint="eastAsia" w:ascii="方正仿宋_GBK" w:hAnsi="方正仿宋_GBK" w:eastAsia="方正仿宋_GBK" w:cs="方正仿宋_GBK"/>
          <w:sz w:val="24"/>
        </w:rPr>
        <w:t>施工及有关事项协商一致，共同达成如下协议：</w:t>
      </w:r>
    </w:p>
    <w:p>
      <w:pPr>
        <w:snapToGrid w:val="0"/>
        <w:spacing w:line="400" w:lineRule="exact"/>
        <w:ind w:firstLine="480" w:firstLineChars="200"/>
        <w:textAlignment w:val="baseline"/>
        <w:rPr>
          <w:rStyle w:val="17"/>
          <w:rFonts w:ascii="方正仿宋_GBK" w:hAnsi="方正仿宋_GBK" w:eastAsia="方正仿宋_GBK" w:cs="方正仿宋_GBK"/>
          <w:sz w:val="24"/>
        </w:rPr>
      </w:pPr>
    </w:p>
    <w:p>
      <w:pPr>
        <w:snapToGrid w:val="0"/>
        <w:spacing w:line="400" w:lineRule="exact"/>
        <w:ind w:firstLine="482" w:firstLineChars="200"/>
        <w:textAlignment w:val="baseline"/>
        <w:rPr>
          <w:rStyle w:val="17"/>
          <w:rFonts w:ascii="方正仿宋_GBK" w:hAnsi="方正仿宋_GBK" w:eastAsia="方正仿宋_GBK" w:cs="方正仿宋_GBK"/>
          <w:b/>
          <w:sz w:val="24"/>
          <w:lang w:val="zh-CN"/>
        </w:rPr>
      </w:pPr>
      <w:r>
        <w:rPr>
          <w:rStyle w:val="17"/>
          <w:rFonts w:hint="eastAsia" w:ascii="方正仿宋_GBK" w:hAnsi="方正仿宋_GBK" w:eastAsia="方正仿宋_GBK" w:cs="方正仿宋_GBK"/>
          <w:b/>
          <w:sz w:val="24"/>
          <w:lang w:val="zh-CN"/>
        </w:rPr>
        <w:t>第一条</w:t>
      </w:r>
      <w:r>
        <w:rPr>
          <w:rStyle w:val="17"/>
          <w:rFonts w:hint="eastAsia" w:ascii="方正仿宋_GBK" w:hAnsi="方正仿宋_GBK" w:eastAsia="方正仿宋_GBK" w:cs="方正仿宋_GBK"/>
          <w:b/>
          <w:bCs/>
          <w:sz w:val="24"/>
        </w:rPr>
        <w:t xml:space="preserve">  </w:t>
      </w:r>
      <w:r>
        <w:rPr>
          <w:rStyle w:val="17"/>
          <w:rFonts w:hint="eastAsia" w:ascii="方正仿宋_GBK" w:hAnsi="方正仿宋_GBK" w:eastAsia="方正仿宋_GBK" w:cs="方正仿宋_GBK"/>
          <w:b/>
          <w:sz w:val="24"/>
          <w:lang w:val="zh-CN"/>
        </w:rPr>
        <w:t>工程概况</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1.</w:t>
      </w:r>
      <w:r>
        <w:rPr>
          <w:rStyle w:val="17"/>
          <w:rFonts w:hint="eastAsia" w:ascii="方正仿宋_GBK" w:hAnsi="方正仿宋_GBK" w:eastAsia="方正仿宋_GBK" w:cs="方正仿宋_GBK"/>
          <w:sz w:val="24"/>
          <w:lang w:val="zh-CN"/>
        </w:rPr>
        <w:t>项目名称：</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 xml:space="preserve"> </w:t>
      </w:r>
      <w:r>
        <w:rPr>
          <w:rStyle w:val="17"/>
          <w:rFonts w:hint="eastAsia" w:ascii="方正仿宋_GBK" w:hAnsi="方正仿宋_GBK" w:eastAsia="方正仿宋_GBK" w:cs="方正仿宋_GBK"/>
          <w:sz w:val="24"/>
          <w:lang w:val="zh-CN"/>
        </w:rPr>
        <w:t xml:space="preserve">    </w:t>
      </w:r>
    </w:p>
    <w:p>
      <w:pPr>
        <w:snapToGrid w:val="0"/>
        <w:spacing w:line="400" w:lineRule="exact"/>
        <w:ind w:firstLine="480" w:firstLineChars="200"/>
        <w:textAlignment w:val="baseline"/>
        <w:rPr>
          <w:rStyle w:val="17"/>
          <w:rFonts w:ascii="方正仿宋_GBK" w:hAnsi="方正仿宋_GBK" w:eastAsia="方正仿宋_GBK" w:cs="方正仿宋_GBK"/>
          <w:sz w:val="24"/>
          <w:u w:val="single" w:color="000000"/>
        </w:rPr>
      </w:pPr>
      <w:r>
        <w:rPr>
          <w:rStyle w:val="17"/>
          <w:rFonts w:hint="eastAsia" w:ascii="方正仿宋_GBK" w:hAnsi="方正仿宋_GBK" w:eastAsia="方正仿宋_GBK" w:cs="方正仿宋_GBK"/>
          <w:sz w:val="24"/>
        </w:rPr>
        <w:t>2.</w:t>
      </w:r>
      <w:r>
        <w:rPr>
          <w:rStyle w:val="17"/>
          <w:rFonts w:hint="eastAsia" w:ascii="方正仿宋_GBK" w:hAnsi="方正仿宋_GBK" w:eastAsia="方正仿宋_GBK" w:cs="方正仿宋_GBK"/>
          <w:sz w:val="24"/>
          <w:lang w:val="zh-CN"/>
        </w:rPr>
        <w:t>建设地点：</w:t>
      </w:r>
      <w:r>
        <w:rPr>
          <w:rStyle w:val="17"/>
          <w:rFonts w:hint="eastAsia" w:ascii="方正仿宋_GBK" w:hAnsi="方正仿宋_GBK" w:eastAsia="方正仿宋_GBK" w:cs="方正仿宋_GBK"/>
          <w:sz w:val="24"/>
          <w:u w:val="single" w:color="000000"/>
        </w:rPr>
        <w:t xml:space="preserve">                  </w:t>
      </w:r>
    </w:p>
    <w:p>
      <w:pPr>
        <w:snapToGrid w:val="0"/>
        <w:spacing w:line="400" w:lineRule="exact"/>
        <w:ind w:firstLine="480" w:firstLineChars="200"/>
        <w:textAlignment w:val="baseline"/>
        <w:rPr>
          <w:rStyle w:val="17"/>
          <w:rFonts w:ascii="方正仿宋_GBK" w:hAnsi="方正仿宋_GBK" w:eastAsia="方正仿宋_GBK" w:cs="方正仿宋_GBK"/>
          <w:sz w:val="24"/>
          <w:u w:val="single" w:color="000000"/>
        </w:rPr>
      </w:pPr>
      <w:r>
        <w:rPr>
          <w:rStyle w:val="17"/>
          <w:rFonts w:hint="eastAsia" w:ascii="方正仿宋_GBK" w:hAnsi="方正仿宋_GBK" w:eastAsia="方正仿宋_GBK" w:cs="方正仿宋_GBK"/>
          <w:sz w:val="24"/>
        </w:rPr>
        <w:t>3.</w:t>
      </w:r>
      <w:r>
        <w:rPr>
          <w:rStyle w:val="17"/>
          <w:rFonts w:hint="eastAsia" w:ascii="方正仿宋_GBK" w:hAnsi="方正仿宋_GBK" w:eastAsia="方正仿宋_GBK" w:cs="方正仿宋_GBK"/>
          <w:sz w:val="24"/>
          <w:lang w:val="zh-CN"/>
        </w:rPr>
        <w:t>主要工程内容：</w:t>
      </w:r>
      <w:r>
        <w:rPr>
          <w:rStyle w:val="17"/>
          <w:rFonts w:hint="eastAsia" w:ascii="方正仿宋_GBK" w:hAnsi="方正仿宋_GBK" w:eastAsia="方正仿宋_GBK" w:cs="方正仿宋_GBK"/>
          <w:sz w:val="24"/>
          <w:u w:val="single" w:color="000000"/>
        </w:rPr>
        <w:t xml:space="preserve">                  </w:t>
      </w:r>
    </w:p>
    <w:p>
      <w:pPr>
        <w:snapToGrid w:val="0"/>
        <w:spacing w:line="400" w:lineRule="exact"/>
        <w:ind w:firstLine="482" w:firstLineChars="200"/>
        <w:textAlignment w:val="baseline"/>
        <w:rPr>
          <w:rStyle w:val="17"/>
          <w:rFonts w:ascii="方正仿宋_GBK" w:hAnsi="方正仿宋_GBK" w:eastAsia="方正仿宋_GBK" w:cs="方正仿宋_GBK"/>
          <w:b/>
          <w:kern w:val="0"/>
          <w:sz w:val="24"/>
        </w:rPr>
      </w:pPr>
      <w:r>
        <w:rPr>
          <w:rStyle w:val="17"/>
          <w:rFonts w:hint="eastAsia" w:ascii="方正仿宋_GBK" w:hAnsi="方正仿宋_GBK" w:eastAsia="方正仿宋_GBK" w:cs="方正仿宋_GBK"/>
          <w:b/>
          <w:kern w:val="0"/>
          <w:sz w:val="24"/>
          <w:lang w:val="zh-CN"/>
        </w:rPr>
        <w:t>第</w:t>
      </w:r>
      <w:r>
        <w:rPr>
          <w:rStyle w:val="17"/>
          <w:rFonts w:hint="eastAsia" w:ascii="方正仿宋_GBK" w:hAnsi="方正仿宋_GBK" w:eastAsia="方正仿宋_GBK" w:cs="方正仿宋_GBK"/>
          <w:b/>
          <w:kern w:val="0"/>
          <w:sz w:val="24"/>
        </w:rPr>
        <w:t>二</w:t>
      </w:r>
      <w:r>
        <w:rPr>
          <w:rStyle w:val="17"/>
          <w:rFonts w:hint="eastAsia" w:ascii="方正仿宋_GBK" w:hAnsi="方正仿宋_GBK" w:eastAsia="方正仿宋_GBK" w:cs="方正仿宋_GBK"/>
          <w:b/>
          <w:kern w:val="0"/>
          <w:sz w:val="24"/>
          <w:lang w:val="zh-CN"/>
        </w:rPr>
        <w:t>条</w:t>
      </w:r>
      <w:r>
        <w:rPr>
          <w:rStyle w:val="17"/>
          <w:rFonts w:hint="eastAsia" w:ascii="方正仿宋_GBK" w:hAnsi="方正仿宋_GBK" w:eastAsia="方正仿宋_GBK" w:cs="方正仿宋_GBK"/>
          <w:b/>
          <w:bCs/>
          <w:kern w:val="0"/>
          <w:sz w:val="24"/>
        </w:rPr>
        <w:t xml:space="preserve">  </w:t>
      </w:r>
      <w:r>
        <w:rPr>
          <w:rStyle w:val="17"/>
          <w:rFonts w:hint="eastAsia" w:ascii="方正仿宋_GBK" w:hAnsi="方正仿宋_GBK" w:eastAsia="方正仿宋_GBK" w:cs="方正仿宋_GBK"/>
          <w:b/>
          <w:kern w:val="0"/>
          <w:sz w:val="24"/>
          <w:lang w:val="zh-CN"/>
        </w:rPr>
        <w:t>工期</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rPr>
        <w:t>1.</w:t>
      </w:r>
      <w:r>
        <w:rPr>
          <w:rStyle w:val="17"/>
          <w:rFonts w:hint="eastAsia" w:ascii="方正仿宋_GBK" w:hAnsi="方正仿宋_GBK" w:eastAsia="方正仿宋_GBK" w:cs="方正仿宋_GBK"/>
          <w:kern w:val="0"/>
          <w:sz w:val="24"/>
          <w:lang w:val="zh-CN"/>
        </w:rPr>
        <w:t>乙方进场施工，整个工程有效工期</w:t>
      </w:r>
      <w:r>
        <w:rPr>
          <w:rStyle w:val="17"/>
          <w:rFonts w:hint="eastAsia" w:ascii="方正仿宋_GBK" w:hAnsi="方正仿宋_GBK" w:eastAsia="方正仿宋_GBK" w:cs="方正仿宋_GBK"/>
          <w:kern w:val="0"/>
          <w:sz w:val="24"/>
          <w:u w:val="single" w:color="000000"/>
        </w:rPr>
        <w:t xml:space="preserve"> 60 </w:t>
      </w:r>
      <w:r>
        <w:rPr>
          <w:rStyle w:val="17"/>
          <w:rFonts w:hint="eastAsia" w:ascii="方正仿宋_GBK" w:hAnsi="方正仿宋_GBK" w:eastAsia="方正仿宋_GBK" w:cs="方正仿宋_GBK"/>
          <w:kern w:val="0"/>
          <w:sz w:val="24"/>
        </w:rPr>
        <w:t>日历天（</w:t>
      </w:r>
      <w:r>
        <w:rPr>
          <w:rStyle w:val="17"/>
          <w:rFonts w:hint="eastAsia" w:ascii="方正仿宋_GBK" w:hAnsi="方正仿宋_GBK" w:eastAsia="方正仿宋_GBK" w:cs="方正仿宋_GBK"/>
          <w:kern w:val="0"/>
          <w:sz w:val="24"/>
          <w:lang w:val="en-US" w:eastAsia="zh-CN"/>
        </w:rPr>
        <w:t>以</w:t>
      </w:r>
      <w:r>
        <w:rPr>
          <w:rFonts w:hint="eastAsia" w:ascii="方正仿宋_GBK" w:hAnsi="方正仿宋_GBK" w:eastAsia="方正仿宋_GBK" w:cs="方正仿宋_GBK"/>
          <w:kern w:val="0"/>
          <w:sz w:val="24"/>
          <w:szCs w:val="24"/>
          <w:lang w:eastAsia="zh-CN"/>
        </w:rPr>
        <w:t>招标人</w:t>
      </w:r>
      <w:r>
        <w:rPr>
          <w:rFonts w:hint="eastAsia" w:ascii="方正仿宋_GBK" w:hAnsi="方正仿宋_GBK" w:eastAsia="方正仿宋_GBK" w:cs="方正仿宋_GBK"/>
          <w:kern w:val="0"/>
          <w:sz w:val="24"/>
          <w:szCs w:val="24"/>
        </w:rPr>
        <w:t>下达的开工令为准</w:t>
      </w:r>
      <w:r>
        <w:rPr>
          <w:rStyle w:val="17"/>
          <w:rFonts w:hint="eastAsia" w:ascii="方正仿宋_GBK" w:hAnsi="方正仿宋_GBK" w:eastAsia="方正仿宋_GBK" w:cs="方正仿宋_GBK"/>
          <w:kern w:val="0"/>
          <w:sz w:val="24"/>
        </w:rPr>
        <w:t>）</w:t>
      </w:r>
      <w:r>
        <w:rPr>
          <w:rStyle w:val="17"/>
          <w:rFonts w:hint="eastAsia" w:ascii="方正仿宋_GBK" w:hAnsi="方正仿宋_GBK" w:eastAsia="方正仿宋_GBK" w:cs="方正仿宋_GBK"/>
          <w:kern w:val="0"/>
          <w:sz w:val="24"/>
          <w:lang w:val="zh-CN"/>
        </w:rPr>
        <w:t>。</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rPr>
        <w:t>2.</w:t>
      </w:r>
      <w:r>
        <w:rPr>
          <w:rStyle w:val="17"/>
          <w:rFonts w:hint="eastAsia" w:ascii="方正仿宋_GBK" w:hAnsi="方正仿宋_GBK" w:eastAsia="方正仿宋_GBK" w:cs="方正仿宋_GBK"/>
          <w:kern w:val="0"/>
          <w:sz w:val="24"/>
          <w:lang w:val="zh-CN"/>
        </w:rPr>
        <w:t>在施工过程中，如遇下列情况，工期应顺延：</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rPr>
        <w:t>（1）</w:t>
      </w:r>
      <w:r>
        <w:rPr>
          <w:rStyle w:val="17"/>
          <w:rFonts w:hint="eastAsia" w:ascii="方正仿宋_GBK" w:hAnsi="方正仿宋_GBK" w:eastAsia="方正仿宋_GBK" w:cs="方正仿宋_GBK"/>
          <w:kern w:val="0"/>
          <w:sz w:val="24"/>
          <w:lang w:val="zh-CN"/>
        </w:rPr>
        <w:t>由于不可抗力而被迫停工</w:t>
      </w:r>
      <w:r>
        <w:rPr>
          <w:rStyle w:val="17"/>
          <w:rFonts w:hint="eastAsia" w:ascii="方正仿宋_GBK" w:hAnsi="方正仿宋_GBK" w:eastAsia="方正仿宋_GBK" w:cs="方正仿宋_GBK"/>
          <w:kern w:val="0"/>
          <w:sz w:val="24"/>
        </w:rPr>
        <w:t>；</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lang w:val="zh-CN"/>
        </w:rPr>
        <w:t>（2）甲方未按照约定时间和要求提供相应便利条件的；</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lang w:val="zh-CN"/>
        </w:rPr>
        <w:t>（3）甲方变更计划或变更施工图，不能继续施工的；</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lang w:val="zh-CN"/>
        </w:rPr>
        <w:t>（4）甲方未按照合同的约定支付相应的工程款的；</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lang w:val="zh-CN"/>
        </w:rPr>
        <w:t>（5）如施工过程中，牵涉第三方物权等其他权益带来的相关协调及纠纷处理工作由甲方负责，且甲方应向乙方提供第三方同意工程实施的书面文件，由于甲方未能及时提供上述文件导致工程不能按期完工的；</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lang w:val="zh-CN"/>
        </w:rPr>
        <w:t>（6）甲方的其他原因致使工程中途停建、缓建的。</w:t>
      </w:r>
    </w:p>
    <w:p>
      <w:pPr>
        <w:pStyle w:val="19"/>
        <w:widowControl/>
        <w:tabs>
          <w:tab w:val="left" w:pos="720"/>
        </w:tabs>
        <w:snapToGrid w:val="0"/>
        <w:spacing w:before="0" w:after="0" w:line="400" w:lineRule="exact"/>
        <w:ind w:firstLine="482"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lang w:val="zh-CN"/>
        </w:rPr>
        <w:t>第</w:t>
      </w:r>
      <w:r>
        <w:rPr>
          <w:rStyle w:val="17"/>
          <w:rFonts w:hint="eastAsia" w:ascii="方正仿宋_GBK" w:hAnsi="方正仿宋_GBK" w:eastAsia="方正仿宋_GBK" w:cs="方正仿宋_GBK"/>
          <w:kern w:val="0"/>
          <w:sz w:val="24"/>
        </w:rPr>
        <w:t>三</w:t>
      </w:r>
      <w:r>
        <w:rPr>
          <w:rStyle w:val="17"/>
          <w:rFonts w:hint="eastAsia" w:ascii="方正仿宋_GBK" w:hAnsi="方正仿宋_GBK" w:eastAsia="方正仿宋_GBK" w:cs="方正仿宋_GBK"/>
          <w:kern w:val="0"/>
          <w:sz w:val="24"/>
          <w:lang w:val="zh-CN"/>
        </w:rPr>
        <w:t>条</w:t>
      </w:r>
      <w:r>
        <w:rPr>
          <w:rStyle w:val="17"/>
          <w:rFonts w:hint="eastAsia" w:ascii="方正仿宋_GBK" w:hAnsi="方正仿宋_GBK" w:eastAsia="方正仿宋_GBK" w:cs="方正仿宋_GBK"/>
          <w:kern w:val="0"/>
          <w:sz w:val="24"/>
        </w:rPr>
        <w:t xml:space="preserve">  签约合同价</w:t>
      </w:r>
      <w:r>
        <w:rPr>
          <w:rStyle w:val="17"/>
          <w:rFonts w:hint="eastAsia" w:ascii="方正仿宋_GBK" w:hAnsi="方正仿宋_GBK" w:eastAsia="方正仿宋_GBK" w:cs="方正仿宋_GBK"/>
          <w:kern w:val="0"/>
          <w:sz w:val="24"/>
        </w:rPr>
        <w:tab/>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签约合同价为：</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人民币（大写）</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元）；</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其中：</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安全文明施工费：</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人民币（大写）</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元）；</w:t>
      </w:r>
    </w:p>
    <w:p>
      <w:pPr>
        <w:snapToGrid w:val="0"/>
        <w:spacing w:line="400" w:lineRule="exact"/>
        <w:ind w:firstLine="482" w:firstLineChars="200"/>
        <w:textAlignment w:val="baseline"/>
        <w:rPr>
          <w:rStyle w:val="17"/>
          <w:rFonts w:ascii="方正仿宋_GBK" w:hAnsi="方正仿宋_GBK" w:eastAsia="方正仿宋_GBK" w:cs="方正仿宋_GBK"/>
          <w:b/>
          <w:sz w:val="24"/>
        </w:rPr>
      </w:pPr>
      <w:r>
        <w:rPr>
          <w:rStyle w:val="17"/>
          <w:rFonts w:hint="eastAsia" w:ascii="方正仿宋_GBK" w:hAnsi="方正仿宋_GBK" w:eastAsia="方正仿宋_GBK" w:cs="方正仿宋_GBK"/>
          <w:b/>
          <w:sz w:val="24"/>
          <w:lang w:val="zh-CN"/>
        </w:rPr>
        <w:t>第</w:t>
      </w:r>
      <w:r>
        <w:rPr>
          <w:rStyle w:val="17"/>
          <w:rFonts w:hint="eastAsia" w:ascii="方正仿宋_GBK" w:hAnsi="方正仿宋_GBK" w:eastAsia="方正仿宋_GBK" w:cs="方正仿宋_GBK"/>
          <w:b/>
          <w:sz w:val="24"/>
        </w:rPr>
        <w:t>四</w:t>
      </w:r>
      <w:r>
        <w:rPr>
          <w:rStyle w:val="17"/>
          <w:rFonts w:hint="eastAsia" w:ascii="方正仿宋_GBK" w:hAnsi="方正仿宋_GBK" w:eastAsia="方正仿宋_GBK" w:cs="方正仿宋_GBK"/>
          <w:b/>
          <w:sz w:val="24"/>
          <w:lang w:val="zh-CN"/>
        </w:rPr>
        <w:t xml:space="preserve">条 </w:t>
      </w:r>
      <w:r>
        <w:rPr>
          <w:rStyle w:val="17"/>
          <w:rFonts w:hint="eastAsia" w:ascii="方正仿宋_GBK" w:hAnsi="方正仿宋_GBK" w:eastAsia="方正仿宋_GBK" w:cs="方正仿宋_GBK"/>
          <w:b/>
          <w:bCs/>
          <w:sz w:val="24"/>
        </w:rPr>
        <w:t xml:space="preserve"> </w:t>
      </w:r>
      <w:r>
        <w:rPr>
          <w:rStyle w:val="17"/>
          <w:rFonts w:hint="eastAsia" w:ascii="方正仿宋_GBK" w:hAnsi="方正仿宋_GBK" w:eastAsia="方正仿宋_GBK" w:cs="方正仿宋_GBK"/>
          <w:b/>
          <w:sz w:val="24"/>
          <w:lang w:val="zh-CN"/>
        </w:rPr>
        <w:t>工程价款支付</w:t>
      </w:r>
      <w:r>
        <w:rPr>
          <w:rStyle w:val="17"/>
          <w:rFonts w:hint="eastAsia" w:ascii="方正仿宋_GBK" w:hAnsi="方正仿宋_GBK" w:eastAsia="方正仿宋_GBK" w:cs="方正仿宋_GBK"/>
          <w:b/>
          <w:sz w:val="24"/>
        </w:rPr>
        <w:t>与结算</w:t>
      </w:r>
    </w:p>
    <w:p>
      <w:pPr>
        <w:snapToGrid w:val="0"/>
        <w:spacing w:line="400" w:lineRule="exact"/>
        <w:ind w:firstLine="480" w:firstLineChars="200"/>
        <w:textAlignment w:val="baseline"/>
        <w:rPr>
          <w:rStyle w:val="17"/>
          <w:rFonts w:ascii="方正仿宋_GBK" w:hAnsi="方正仿宋_GBK" w:eastAsia="方正仿宋_GBK" w:cs="方正仿宋_GBK"/>
          <w:sz w:val="24"/>
          <w:u w:val="single" w:color="000000"/>
        </w:rPr>
      </w:pPr>
      <w:r>
        <w:rPr>
          <w:rStyle w:val="17"/>
          <w:rFonts w:hint="eastAsia" w:ascii="方正仿宋_GBK" w:hAnsi="方正仿宋_GBK" w:eastAsia="方正仿宋_GBK" w:cs="方正仿宋_GBK"/>
          <w:sz w:val="24"/>
        </w:rPr>
        <w:t>1</w:t>
      </w:r>
      <w:r>
        <w:rPr>
          <w:rStyle w:val="17"/>
          <w:rFonts w:hint="eastAsia" w:ascii="方正仿宋_GBK" w:hAnsi="方正仿宋_GBK" w:eastAsia="方正仿宋_GBK" w:cs="方正仿宋_GBK"/>
          <w:sz w:val="24"/>
          <w:lang w:val="zh-CN"/>
        </w:rPr>
        <w:t>.</w:t>
      </w:r>
      <w:r>
        <w:rPr>
          <w:rStyle w:val="17"/>
          <w:rFonts w:hint="eastAsia" w:ascii="方正仿宋_GBK" w:hAnsi="方正仿宋_GBK" w:eastAsia="方正仿宋_GBK" w:cs="方正仿宋_GBK"/>
          <w:sz w:val="24"/>
        </w:rPr>
        <w:t>计价方式</w:t>
      </w:r>
      <w:r>
        <w:rPr>
          <w:rStyle w:val="17"/>
          <w:rFonts w:hint="eastAsia" w:ascii="方正仿宋_GBK" w:hAnsi="方正仿宋_GBK" w:eastAsia="方正仿宋_GBK" w:cs="方正仿宋_GBK"/>
          <w:sz w:val="24"/>
          <w:lang w:val="zh-CN"/>
        </w:rPr>
        <w:t>：</w:t>
      </w:r>
      <w:r>
        <w:rPr>
          <w:rStyle w:val="17"/>
          <w:rFonts w:hint="eastAsia" w:ascii="方正仿宋_GBK" w:hAnsi="方正仿宋_GBK" w:eastAsia="方正仿宋_GBK" w:cs="方正仿宋_GBK"/>
          <w:sz w:val="24"/>
          <w:u w:val="single" w:color="000000"/>
        </w:rPr>
        <w:t>单价合同，</w:t>
      </w:r>
      <w:r>
        <w:rPr>
          <w:rStyle w:val="17"/>
          <w:rFonts w:hint="eastAsia" w:ascii="方正仿宋_GBK" w:hAnsi="方正仿宋_GBK" w:eastAsia="方正仿宋_GBK" w:cs="方正仿宋_GBK"/>
          <w:sz w:val="24"/>
          <w:u w:val="single" w:color="000000"/>
          <w:lang w:val="en-US" w:eastAsia="zh-CN"/>
        </w:rPr>
        <w:t>合同价包干</w:t>
      </w:r>
      <w:r>
        <w:rPr>
          <w:rStyle w:val="17"/>
          <w:rFonts w:hint="eastAsia" w:ascii="方正仿宋_GBK" w:hAnsi="方正仿宋_GBK" w:eastAsia="方正仿宋_GBK" w:cs="方正仿宋_GBK"/>
          <w:sz w:val="24"/>
          <w:u w:val="single" w:color="000000"/>
        </w:rPr>
        <w:t>。</w:t>
      </w:r>
    </w:p>
    <w:p>
      <w:pPr>
        <w:snapToGrid w:val="0"/>
        <w:spacing w:line="400" w:lineRule="exact"/>
        <w:ind w:firstLine="482" w:firstLineChars="200"/>
        <w:textAlignment w:val="baseline"/>
        <w:rPr>
          <w:rStyle w:val="17"/>
          <w:rFonts w:ascii="方正仿宋_GBK" w:hAnsi="方正仿宋_GBK" w:eastAsia="方正仿宋_GBK" w:cs="方正仿宋_GBK"/>
          <w:b/>
          <w:kern w:val="0"/>
          <w:sz w:val="24"/>
        </w:rPr>
      </w:pPr>
      <w:r>
        <w:rPr>
          <w:rStyle w:val="17"/>
          <w:rFonts w:hint="eastAsia" w:ascii="方正仿宋_GBK" w:hAnsi="方正仿宋_GBK" w:eastAsia="方正仿宋_GBK" w:cs="方正仿宋_GBK"/>
          <w:b/>
          <w:kern w:val="0"/>
          <w:sz w:val="24"/>
        </w:rPr>
        <w:t>第五条</w:t>
      </w:r>
      <w:r>
        <w:rPr>
          <w:rStyle w:val="17"/>
          <w:rFonts w:hint="eastAsia" w:ascii="方正仿宋_GBK" w:hAnsi="方正仿宋_GBK" w:eastAsia="方正仿宋_GBK" w:cs="方正仿宋_GBK"/>
          <w:b/>
          <w:bCs/>
          <w:kern w:val="0"/>
          <w:sz w:val="24"/>
        </w:rPr>
        <w:t xml:space="preserve">  </w:t>
      </w:r>
      <w:r>
        <w:rPr>
          <w:rStyle w:val="17"/>
          <w:rFonts w:hint="eastAsia" w:ascii="方正仿宋_GBK" w:hAnsi="方正仿宋_GBK" w:eastAsia="方正仿宋_GBK" w:cs="方正仿宋_GBK"/>
          <w:b/>
          <w:kern w:val="0"/>
          <w:sz w:val="24"/>
          <w:lang w:val="zh-CN"/>
        </w:rPr>
        <w:t>主要设备、材料提供方式</w:t>
      </w:r>
    </w:p>
    <w:p>
      <w:pPr>
        <w:snapToGrid w:val="0"/>
        <w:spacing w:line="400" w:lineRule="exact"/>
        <w:ind w:firstLine="480" w:firstLineChars="200"/>
        <w:textAlignment w:val="baseline"/>
        <w:rPr>
          <w:rStyle w:val="17"/>
          <w:rFonts w:ascii="方正仿宋_GBK" w:hAnsi="方正仿宋_GBK" w:eastAsia="方正仿宋_GBK" w:cs="方正仿宋_GBK"/>
          <w:sz w:val="24"/>
          <w:lang w:val="zh-CN"/>
        </w:rPr>
      </w:pPr>
      <w:r>
        <w:rPr>
          <w:rStyle w:val="17"/>
          <w:rFonts w:hint="eastAsia" w:ascii="方正仿宋_GBK" w:hAnsi="方正仿宋_GBK" w:eastAsia="方正仿宋_GBK" w:cs="方正仿宋_GBK"/>
          <w:kern w:val="0"/>
          <w:sz w:val="24"/>
          <w:lang w:val="zh-CN"/>
        </w:rPr>
        <w:t>本项目所需的所有设备、材料均由乙方提供。乙方应按照设计施工图和国家、行业有关规定进行设备、材料采购，并提供产品合格证明，对所提供的设备、材料质量负责。</w:t>
      </w:r>
    </w:p>
    <w:p>
      <w:pPr>
        <w:snapToGrid w:val="0"/>
        <w:spacing w:line="400" w:lineRule="exact"/>
        <w:ind w:firstLine="482" w:firstLineChars="200"/>
        <w:textAlignment w:val="baseline"/>
        <w:rPr>
          <w:rStyle w:val="17"/>
          <w:rFonts w:ascii="方正仿宋_GBK" w:hAnsi="方正仿宋_GBK" w:eastAsia="方正仿宋_GBK" w:cs="方正仿宋_GBK"/>
          <w:b/>
          <w:kern w:val="0"/>
          <w:sz w:val="24"/>
        </w:rPr>
      </w:pPr>
      <w:r>
        <w:rPr>
          <w:rStyle w:val="17"/>
          <w:rFonts w:hint="eastAsia" w:ascii="方正仿宋_GBK" w:hAnsi="方正仿宋_GBK" w:eastAsia="方正仿宋_GBK" w:cs="方正仿宋_GBK"/>
          <w:b/>
          <w:kern w:val="0"/>
          <w:sz w:val="24"/>
        </w:rPr>
        <w:t>第</w:t>
      </w:r>
      <w:r>
        <w:rPr>
          <w:rStyle w:val="17"/>
          <w:rFonts w:hint="eastAsia" w:ascii="方正仿宋_GBK" w:hAnsi="方正仿宋_GBK" w:eastAsia="方正仿宋_GBK" w:cs="方正仿宋_GBK"/>
          <w:b/>
          <w:kern w:val="0"/>
          <w:sz w:val="24"/>
          <w:lang w:val="en-US" w:eastAsia="zh-CN"/>
        </w:rPr>
        <w:t>六</w:t>
      </w:r>
      <w:r>
        <w:rPr>
          <w:rStyle w:val="17"/>
          <w:rFonts w:hint="eastAsia" w:ascii="方正仿宋_GBK" w:hAnsi="方正仿宋_GBK" w:eastAsia="方正仿宋_GBK" w:cs="方正仿宋_GBK"/>
          <w:b/>
          <w:kern w:val="0"/>
          <w:sz w:val="24"/>
        </w:rPr>
        <w:t>条</w:t>
      </w:r>
      <w:r>
        <w:rPr>
          <w:rStyle w:val="17"/>
          <w:rFonts w:hint="eastAsia" w:ascii="方正仿宋_GBK" w:hAnsi="方正仿宋_GBK" w:eastAsia="方正仿宋_GBK" w:cs="方正仿宋_GBK"/>
          <w:b/>
          <w:bCs/>
          <w:kern w:val="0"/>
          <w:sz w:val="24"/>
        </w:rPr>
        <w:t xml:space="preserve">  </w:t>
      </w:r>
      <w:r>
        <w:rPr>
          <w:rStyle w:val="17"/>
          <w:rFonts w:hint="eastAsia" w:ascii="方正仿宋_GBK" w:hAnsi="方正仿宋_GBK" w:eastAsia="方正仿宋_GBK" w:cs="方正仿宋_GBK"/>
          <w:b/>
          <w:kern w:val="0"/>
          <w:sz w:val="24"/>
          <w:lang w:val="zh-CN"/>
        </w:rPr>
        <w:t>工程质量和验收</w:t>
      </w:r>
    </w:p>
    <w:p>
      <w:pPr>
        <w:snapToGrid w:val="0"/>
        <w:spacing w:line="400" w:lineRule="exact"/>
        <w:ind w:firstLine="480" w:firstLineChars="200"/>
        <w:rPr>
          <w:rFonts w:ascii="方正仿宋_GBK" w:hAnsi="方正仿宋_GBK" w:eastAsia="方正仿宋_GBK" w:cs="方正仿宋_GBK"/>
          <w:kern w:val="0"/>
          <w:sz w:val="24"/>
          <w:highlight w:val="none"/>
        </w:rPr>
      </w:pPr>
      <w:r>
        <w:rPr>
          <w:rFonts w:hint="eastAsia" w:ascii="方正仿宋_GBK" w:hAnsi="方正仿宋_GBK" w:eastAsia="方正仿宋_GBK" w:cs="方正仿宋_GBK"/>
          <w:kern w:val="0"/>
          <w:sz w:val="24"/>
          <w:lang w:val="en-US" w:eastAsia="zh-CN"/>
        </w:rPr>
        <w:t>1.</w:t>
      </w:r>
      <w:r>
        <w:rPr>
          <w:rFonts w:hint="eastAsia" w:ascii="方正仿宋_GBK" w:hAnsi="方正仿宋_GBK" w:eastAsia="方正仿宋_GBK" w:cs="方正仿宋_GBK"/>
          <w:kern w:val="0"/>
          <w:sz w:val="24"/>
        </w:rPr>
        <w:t>质量要求：本项目所需的所有设备、材料均由</w:t>
      </w:r>
      <w:r>
        <w:rPr>
          <w:rFonts w:hint="eastAsia" w:ascii="方正仿宋_GBK" w:hAnsi="方正仿宋_GBK" w:eastAsia="方正仿宋_GBK" w:cs="方正仿宋_GBK"/>
          <w:kern w:val="0"/>
          <w:sz w:val="24"/>
          <w:lang w:eastAsia="zh-CN"/>
        </w:rPr>
        <w:t>中标人</w:t>
      </w:r>
      <w:r>
        <w:rPr>
          <w:rFonts w:hint="eastAsia" w:ascii="方正仿宋_GBK" w:hAnsi="方正仿宋_GBK" w:eastAsia="方正仿宋_GBK" w:cs="方正仿宋_GBK"/>
          <w:kern w:val="0"/>
          <w:sz w:val="24"/>
        </w:rPr>
        <w:t>提供。</w:t>
      </w:r>
      <w:r>
        <w:rPr>
          <w:rFonts w:hint="eastAsia" w:ascii="方正仿宋_GBK" w:hAnsi="方正仿宋_GBK" w:eastAsia="方正仿宋_GBK" w:cs="方正仿宋_GBK"/>
          <w:kern w:val="0"/>
          <w:sz w:val="24"/>
          <w:lang w:eastAsia="zh-CN"/>
        </w:rPr>
        <w:t>中标人</w:t>
      </w:r>
      <w:r>
        <w:rPr>
          <w:rFonts w:hint="eastAsia" w:ascii="方正仿宋_GBK" w:hAnsi="方正仿宋_GBK" w:eastAsia="方正仿宋_GBK" w:cs="方正仿宋_GBK"/>
          <w:kern w:val="0"/>
          <w:sz w:val="24"/>
        </w:rPr>
        <w:t>应按照设计施工图和国家、行业有关规定进行设备、材料采购，并提供产品合格证明，对所提供的设备、材料质量负责</w:t>
      </w:r>
      <w:r>
        <w:rPr>
          <w:rFonts w:hint="eastAsia" w:ascii="方正仿宋_GBK" w:hAnsi="方正仿宋_GBK" w:eastAsia="方正仿宋_GBK" w:cs="方正仿宋_GBK"/>
          <w:kern w:val="0"/>
          <w:sz w:val="24"/>
          <w:lang w:eastAsia="zh-CN"/>
        </w:rPr>
        <w:t>，</w:t>
      </w:r>
      <w:r>
        <w:rPr>
          <w:rFonts w:hint="eastAsia" w:ascii="方正仿宋_GBK" w:hAnsi="方正仿宋_GBK" w:eastAsia="方正仿宋_GBK" w:cs="方正仿宋_GBK"/>
          <w:kern w:val="0"/>
          <w:sz w:val="24"/>
          <w:lang w:val="en-US" w:eastAsia="zh-CN"/>
        </w:rPr>
        <w:t>应</w:t>
      </w:r>
      <w:r>
        <w:rPr>
          <w:rFonts w:hint="eastAsia" w:ascii="方正仿宋_GBK" w:hAnsi="方正仿宋_GBK" w:eastAsia="方正仿宋_GBK" w:cs="方正仿宋_GBK"/>
          <w:kern w:val="0"/>
          <w:sz w:val="24"/>
        </w:rPr>
        <w:t>达到国家现行有关施工质量验收规范要求，并达到合格标准</w:t>
      </w:r>
      <w:r>
        <w:rPr>
          <w:rFonts w:hint="eastAsia" w:ascii="方正仿宋_GBK" w:hAnsi="方正仿宋_GBK" w:eastAsia="方正仿宋_GBK" w:cs="方正仿宋_GBK"/>
          <w:kern w:val="0"/>
          <w:sz w:val="24"/>
          <w:lang w:eastAsia="zh-CN"/>
        </w:rPr>
        <w:t>，</w:t>
      </w:r>
      <w:r>
        <w:rPr>
          <w:rFonts w:hint="eastAsia" w:ascii="方正仿宋_GBK" w:hAnsi="方正仿宋_GBK" w:eastAsia="方正仿宋_GBK" w:cs="方正仿宋_GBK"/>
          <w:kern w:val="0"/>
          <w:sz w:val="24"/>
          <w:lang w:val="en-US" w:eastAsia="zh-CN"/>
        </w:rPr>
        <w:t>否则由中</w:t>
      </w:r>
      <w:r>
        <w:rPr>
          <w:rFonts w:hint="eastAsia" w:ascii="方正仿宋_GBK" w:hAnsi="方正仿宋_GBK" w:eastAsia="方正仿宋_GBK" w:cs="方正仿宋_GBK"/>
          <w:kern w:val="0"/>
          <w:sz w:val="24"/>
          <w:highlight w:val="none"/>
          <w:lang w:val="en-US" w:eastAsia="zh-CN"/>
        </w:rPr>
        <w:t>标人承担全部责任</w:t>
      </w:r>
      <w:r>
        <w:rPr>
          <w:rFonts w:hint="eastAsia" w:ascii="方正仿宋_GBK" w:hAnsi="方正仿宋_GBK" w:eastAsia="方正仿宋_GBK" w:cs="方正仿宋_GBK"/>
          <w:kern w:val="0"/>
          <w:sz w:val="24"/>
          <w:highlight w:val="none"/>
        </w:rPr>
        <w:t>。</w:t>
      </w:r>
    </w:p>
    <w:p>
      <w:pPr>
        <w:snapToGrid w:val="0"/>
        <w:spacing w:line="400" w:lineRule="exact"/>
        <w:ind w:firstLine="480" w:firstLineChars="200"/>
        <w:rPr>
          <w:rFonts w:hint="default" w:ascii="方正仿宋_GBK" w:hAnsi="方正仿宋_GBK" w:eastAsia="方正仿宋_GBK" w:cs="方正仿宋_GBK"/>
          <w:kern w:val="0"/>
          <w:sz w:val="24"/>
          <w:highlight w:val="none"/>
          <w:lang w:val="en-US" w:eastAsia="zh-CN"/>
        </w:rPr>
      </w:pPr>
      <w:r>
        <w:rPr>
          <w:rFonts w:hint="eastAsia" w:ascii="方正仿宋_GBK" w:hAnsi="方正仿宋_GBK" w:eastAsia="方正仿宋_GBK" w:cs="方正仿宋_GBK"/>
          <w:kern w:val="0"/>
          <w:sz w:val="24"/>
          <w:highlight w:val="none"/>
          <w:lang w:val="en-US" w:eastAsia="zh-CN"/>
        </w:rPr>
        <w:t>2.</w:t>
      </w:r>
      <w:r>
        <w:rPr>
          <w:rFonts w:hint="eastAsia" w:ascii="方正仿宋_GBK" w:hAnsi="方正仿宋_GBK" w:eastAsia="方正仿宋_GBK" w:cs="方正仿宋_GBK"/>
          <w:kern w:val="0"/>
          <w:sz w:val="24"/>
          <w:highlight w:val="none"/>
        </w:rPr>
        <w:t>安全要求：</w:t>
      </w:r>
      <w:r>
        <w:rPr>
          <w:rFonts w:hint="eastAsia" w:ascii="方正仿宋_GBK" w:hAnsi="方正仿宋_GBK" w:eastAsia="方正仿宋_GBK" w:cs="方正仿宋_GBK"/>
          <w:kern w:val="0"/>
          <w:sz w:val="24"/>
          <w:highlight w:val="none"/>
          <w:lang w:eastAsia="zh-CN"/>
        </w:rPr>
        <w:t>中标人</w:t>
      </w:r>
      <w:r>
        <w:rPr>
          <w:rFonts w:hint="eastAsia" w:ascii="方正仿宋_GBK" w:hAnsi="方正仿宋_GBK" w:eastAsia="方正仿宋_GBK" w:cs="方正仿宋_GBK"/>
          <w:kern w:val="0"/>
          <w:sz w:val="24"/>
          <w:highlight w:val="none"/>
        </w:rPr>
        <w:t>应在施工期间防范一切安全事故发生</w:t>
      </w:r>
      <w:r>
        <w:rPr>
          <w:rFonts w:hint="eastAsia" w:ascii="方正仿宋_GBK" w:hAnsi="方正仿宋_GBK" w:eastAsia="方正仿宋_GBK" w:cs="方正仿宋_GBK"/>
          <w:kern w:val="0"/>
          <w:sz w:val="24"/>
          <w:highlight w:val="none"/>
          <w:lang w:eastAsia="zh-CN"/>
        </w:rPr>
        <w:t>，无重伤及以上事故，轻伤率控制在3‰以内，全员安全教育100%，特殊工种持证上岗率100%</w:t>
      </w:r>
      <w:r>
        <w:rPr>
          <w:rFonts w:hint="eastAsia" w:ascii="方正仿宋_GBK" w:hAnsi="方正仿宋_GBK" w:eastAsia="方正仿宋_GBK" w:cs="方正仿宋_GBK"/>
          <w:kern w:val="0"/>
          <w:sz w:val="24"/>
          <w:highlight w:val="none"/>
        </w:rPr>
        <w:t>。</w:t>
      </w:r>
      <w:r>
        <w:rPr>
          <w:rFonts w:hint="eastAsia" w:ascii="方正仿宋_GBK" w:hAnsi="方正仿宋_GBK" w:eastAsia="方正仿宋_GBK" w:cs="方正仿宋_GBK"/>
          <w:kern w:val="0"/>
          <w:sz w:val="24"/>
          <w:highlight w:val="none"/>
          <w:lang w:val="en-US" w:eastAsia="zh-CN"/>
        </w:rPr>
        <w:t>若因中标人施工导致安全事故发生，由中标人负全责。</w:t>
      </w:r>
    </w:p>
    <w:p>
      <w:pPr>
        <w:snapToGrid w:val="0"/>
        <w:spacing w:line="400" w:lineRule="exact"/>
        <w:ind w:firstLine="480" w:firstLineChars="200"/>
        <w:textAlignment w:val="baseline"/>
        <w:rPr>
          <w:rFonts w:hint="eastAsia" w:ascii="方正仿宋_GBK" w:hAnsi="方正仿宋_GBK" w:eastAsia="方正仿宋_GBK" w:cs="方正仿宋_GBK"/>
          <w:kern w:val="0"/>
          <w:sz w:val="24"/>
          <w:highlight w:val="none"/>
        </w:rPr>
      </w:pPr>
      <w:r>
        <w:rPr>
          <w:rFonts w:hint="eastAsia" w:ascii="方正仿宋_GBK" w:hAnsi="方正仿宋_GBK" w:eastAsia="方正仿宋_GBK" w:cs="方正仿宋_GBK"/>
          <w:kern w:val="0"/>
          <w:sz w:val="24"/>
          <w:highlight w:val="none"/>
          <w:lang w:val="en-US" w:eastAsia="zh-CN"/>
        </w:rPr>
        <w:t>3.</w:t>
      </w:r>
      <w:r>
        <w:rPr>
          <w:rFonts w:hint="eastAsia" w:ascii="方正仿宋_GBK" w:hAnsi="方正仿宋_GBK" w:eastAsia="方正仿宋_GBK" w:cs="方正仿宋_GBK"/>
          <w:kern w:val="0"/>
          <w:sz w:val="24"/>
          <w:highlight w:val="none"/>
        </w:rPr>
        <w:t>验收方式：由</w:t>
      </w:r>
      <w:r>
        <w:rPr>
          <w:rFonts w:hint="eastAsia" w:ascii="方正仿宋_GBK" w:hAnsi="方正仿宋_GBK" w:eastAsia="方正仿宋_GBK" w:cs="方正仿宋_GBK"/>
          <w:kern w:val="0"/>
          <w:sz w:val="24"/>
          <w:highlight w:val="none"/>
          <w:lang w:eastAsia="zh-CN"/>
        </w:rPr>
        <w:t>招标人</w:t>
      </w:r>
      <w:r>
        <w:rPr>
          <w:rFonts w:hint="eastAsia" w:ascii="方正仿宋_GBK" w:hAnsi="方正仿宋_GBK" w:eastAsia="方正仿宋_GBK" w:cs="方正仿宋_GBK"/>
          <w:kern w:val="0"/>
          <w:sz w:val="24"/>
          <w:highlight w:val="none"/>
        </w:rPr>
        <w:t>自行验收</w:t>
      </w:r>
      <w:r>
        <w:rPr>
          <w:rFonts w:hint="eastAsia" w:ascii="方正仿宋_GBK" w:hAnsi="方正仿宋_GBK" w:eastAsia="方正仿宋_GBK" w:cs="方正仿宋_GBK"/>
          <w:kern w:val="0"/>
          <w:sz w:val="24"/>
          <w:highlight w:val="none"/>
          <w:lang w:eastAsia="zh-CN"/>
        </w:rPr>
        <w:t>，材料到货后应由招标人进行验收后再进行施工。</w:t>
      </w:r>
      <w:r>
        <w:rPr>
          <w:rFonts w:hint="eastAsia" w:ascii="方正仿宋_GBK" w:hAnsi="方正仿宋_GBK" w:eastAsia="方正仿宋_GBK" w:cs="方正仿宋_GBK"/>
          <w:kern w:val="0"/>
          <w:sz w:val="24"/>
          <w:highlight w:val="none"/>
          <w:lang w:val="en-US" w:eastAsia="zh-CN"/>
        </w:rPr>
        <w:t>完工后收方</w:t>
      </w:r>
      <w:r>
        <w:rPr>
          <w:rFonts w:hint="eastAsia" w:ascii="方正仿宋_GBK" w:hAnsi="方正仿宋_GBK" w:eastAsia="方正仿宋_GBK" w:cs="方正仿宋_GBK"/>
          <w:kern w:val="0"/>
          <w:sz w:val="24"/>
          <w:highlight w:val="none"/>
        </w:rPr>
        <w:t>验收合格</w:t>
      </w:r>
      <w:r>
        <w:rPr>
          <w:rFonts w:hint="eastAsia" w:ascii="方正仿宋_GBK" w:hAnsi="方正仿宋_GBK" w:eastAsia="方正仿宋_GBK" w:cs="方正仿宋_GBK"/>
          <w:kern w:val="0"/>
          <w:sz w:val="24"/>
          <w:highlight w:val="none"/>
          <w:lang w:eastAsia="zh-CN"/>
        </w:rPr>
        <w:t>，</w:t>
      </w:r>
      <w:r>
        <w:rPr>
          <w:rFonts w:hint="eastAsia" w:ascii="方正仿宋_GBK" w:hAnsi="方正仿宋_GBK" w:eastAsia="方正仿宋_GBK" w:cs="方正仿宋_GBK"/>
          <w:kern w:val="0"/>
          <w:sz w:val="24"/>
          <w:highlight w:val="none"/>
          <w:lang w:val="en-US" w:eastAsia="zh-CN"/>
        </w:rPr>
        <w:t>工程满足科室需求，同时</w:t>
      </w:r>
      <w:r>
        <w:rPr>
          <w:rFonts w:hint="eastAsia" w:ascii="方正仿宋_GBK" w:hAnsi="方正仿宋_GBK" w:eastAsia="方正仿宋_GBK" w:cs="方正仿宋_GBK"/>
          <w:kern w:val="0"/>
          <w:sz w:val="24"/>
          <w:highlight w:val="none"/>
        </w:rPr>
        <w:t>符合国家及行业相关标准规范的要求。</w:t>
      </w:r>
      <w:r>
        <w:rPr>
          <w:rFonts w:hint="eastAsia" w:ascii="方正仿宋_GBK" w:hAnsi="方正仿宋_GBK" w:eastAsia="方正仿宋_GBK" w:cs="方正仿宋_GBK"/>
          <w:kern w:val="0"/>
          <w:sz w:val="24"/>
          <w:highlight w:val="none"/>
          <w:lang w:val="en-US" w:eastAsia="zh-CN"/>
        </w:rPr>
        <w:t>若</w:t>
      </w:r>
      <w:r>
        <w:rPr>
          <w:rFonts w:hint="eastAsia" w:ascii="方正仿宋_GBK" w:hAnsi="方正仿宋_GBK" w:eastAsia="方正仿宋_GBK" w:cs="方正仿宋_GBK"/>
          <w:kern w:val="0"/>
          <w:sz w:val="24"/>
          <w:highlight w:val="none"/>
        </w:rPr>
        <w:t>工程存在的缺陷</w:t>
      </w:r>
      <w:r>
        <w:rPr>
          <w:rFonts w:hint="eastAsia" w:ascii="方正仿宋_GBK" w:hAnsi="方正仿宋_GBK" w:eastAsia="方正仿宋_GBK" w:cs="方正仿宋_GBK"/>
          <w:kern w:val="0"/>
          <w:sz w:val="24"/>
          <w:highlight w:val="none"/>
          <w:lang w:val="en-US" w:eastAsia="zh-CN"/>
        </w:rPr>
        <w:t>中标人</w:t>
      </w:r>
      <w:r>
        <w:rPr>
          <w:rFonts w:hint="eastAsia" w:ascii="方正仿宋_GBK" w:hAnsi="方正仿宋_GBK" w:eastAsia="方正仿宋_GBK" w:cs="方正仿宋_GBK"/>
          <w:kern w:val="0"/>
          <w:sz w:val="24"/>
          <w:highlight w:val="none"/>
        </w:rPr>
        <w:t>无应条件整改，整改完毕后，再通知甲方进行验收。</w:t>
      </w:r>
    </w:p>
    <w:p>
      <w:pPr>
        <w:snapToGrid w:val="0"/>
        <w:spacing w:line="400" w:lineRule="exact"/>
        <w:ind w:firstLine="482" w:firstLineChars="200"/>
        <w:textAlignment w:val="baseline"/>
        <w:rPr>
          <w:rStyle w:val="17"/>
          <w:rFonts w:ascii="方正仿宋_GBK" w:hAnsi="方正仿宋_GBK" w:eastAsia="方正仿宋_GBK" w:cs="方正仿宋_GBK"/>
          <w:b/>
          <w:kern w:val="0"/>
          <w:sz w:val="24"/>
          <w:highlight w:val="none"/>
        </w:rPr>
      </w:pPr>
      <w:r>
        <w:rPr>
          <w:rStyle w:val="17"/>
          <w:rFonts w:hint="eastAsia" w:ascii="方正仿宋_GBK" w:hAnsi="方正仿宋_GBK" w:eastAsia="方正仿宋_GBK" w:cs="方正仿宋_GBK"/>
          <w:b/>
          <w:kern w:val="0"/>
          <w:sz w:val="24"/>
          <w:highlight w:val="none"/>
        </w:rPr>
        <w:t>第</w:t>
      </w:r>
      <w:r>
        <w:rPr>
          <w:rStyle w:val="17"/>
          <w:rFonts w:hint="eastAsia" w:ascii="方正仿宋_GBK" w:hAnsi="方正仿宋_GBK" w:eastAsia="方正仿宋_GBK" w:cs="方正仿宋_GBK"/>
          <w:b/>
          <w:kern w:val="0"/>
          <w:sz w:val="24"/>
          <w:highlight w:val="none"/>
          <w:lang w:val="en-US" w:eastAsia="zh-CN"/>
        </w:rPr>
        <w:t>七</w:t>
      </w:r>
      <w:r>
        <w:rPr>
          <w:rStyle w:val="17"/>
          <w:rFonts w:hint="eastAsia" w:ascii="方正仿宋_GBK" w:hAnsi="方正仿宋_GBK" w:eastAsia="方正仿宋_GBK" w:cs="方正仿宋_GBK"/>
          <w:b/>
          <w:kern w:val="0"/>
          <w:sz w:val="24"/>
          <w:highlight w:val="none"/>
        </w:rPr>
        <w:t>条</w:t>
      </w:r>
      <w:r>
        <w:rPr>
          <w:rStyle w:val="17"/>
          <w:rFonts w:hint="eastAsia" w:ascii="方正仿宋_GBK" w:hAnsi="方正仿宋_GBK" w:eastAsia="方正仿宋_GBK" w:cs="方正仿宋_GBK"/>
          <w:b/>
          <w:bCs/>
          <w:kern w:val="0"/>
          <w:sz w:val="24"/>
          <w:highlight w:val="none"/>
        </w:rPr>
        <w:t xml:space="preserve">  </w:t>
      </w:r>
      <w:r>
        <w:rPr>
          <w:rStyle w:val="17"/>
          <w:rFonts w:hint="eastAsia" w:ascii="方正仿宋_GBK" w:hAnsi="方正仿宋_GBK" w:eastAsia="方正仿宋_GBK" w:cs="方正仿宋_GBK"/>
          <w:b/>
          <w:kern w:val="0"/>
          <w:sz w:val="24"/>
          <w:highlight w:val="none"/>
          <w:lang w:val="zh-CN"/>
        </w:rPr>
        <w:t>双方义务</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lang w:val="zh-CN"/>
        </w:rPr>
        <w:t>（一）甲方义务</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lang w:val="zh-CN"/>
        </w:rPr>
        <w:t>1.按合同约定按时支付工程款。</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rPr>
        <w:t>2.</w:t>
      </w:r>
      <w:r>
        <w:rPr>
          <w:rStyle w:val="17"/>
          <w:rFonts w:hint="eastAsia" w:ascii="方正仿宋_GBK" w:hAnsi="方正仿宋_GBK" w:eastAsia="方正仿宋_GBK" w:cs="方正仿宋_GBK"/>
          <w:kern w:val="0"/>
          <w:sz w:val="24"/>
          <w:lang w:val="zh-CN"/>
        </w:rPr>
        <w:t>甲方应派人员配合乙方施工，以保证工程在甲方要求时限之前完成。</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lang w:val="zh-CN"/>
        </w:rPr>
        <w:t>3.负责协调工程施工所涉及的当地政府、单位和个人的关系，保证工程顺利进行。</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lang w:val="zh-CN"/>
        </w:rPr>
        <w:t>4.协调处理施工场地周围地下管线和临近建筑物、构筑物、古树名木的保护工作、并承担有关费用。</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lang w:val="zh-CN"/>
        </w:rPr>
        <w:t>5.施工过程中因甲方原因造成停工或竣工验收合格后甲方原因不能投入运行，由甲方负责对已实施部分的设备及材料进行保管、守护。若甲方未尽到安全防护义务，造成的损失由甲方承担。</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lang w:val="zh-CN"/>
        </w:rPr>
        <w:t>6.根据相关法律法规规定应承担的相应的其他义务。</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lang w:val="zh-CN"/>
        </w:rPr>
        <w:t>（二）乙方义务</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rPr>
        <w:t>1.</w:t>
      </w:r>
      <w:r>
        <w:rPr>
          <w:rStyle w:val="17"/>
          <w:rFonts w:hint="eastAsia" w:ascii="方正仿宋_GBK" w:hAnsi="方正仿宋_GBK" w:eastAsia="方正仿宋_GBK" w:cs="方正仿宋_GBK"/>
          <w:kern w:val="0"/>
          <w:sz w:val="24"/>
          <w:lang w:val="zh-CN"/>
        </w:rPr>
        <w:t>严格按照施工图纸，以及说明和交底纪要、设计变更通知单进行施工，做好自检工作，确保工程安装质量。</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rPr>
        <w:t>2.</w:t>
      </w:r>
      <w:r>
        <w:rPr>
          <w:rStyle w:val="17"/>
          <w:rFonts w:hint="eastAsia" w:ascii="方正仿宋_GBK" w:hAnsi="方正仿宋_GBK" w:eastAsia="方正仿宋_GBK" w:cs="方正仿宋_GBK"/>
          <w:kern w:val="0"/>
          <w:sz w:val="24"/>
          <w:lang w:val="zh-CN"/>
        </w:rPr>
        <w:t>按施工安全规范的规定，采取预防事故的措施，确保施工的安全，并对承包范围内的施工安全负责。</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rPr>
        <w:t>3.</w:t>
      </w:r>
      <w:r>
        <w:rPr>
          <w:rStyle w:val="17"/>
          <w:rFonts w:hint="eastAsia" w:ascii="方正仿宋_GBK" w:hAnsi="方正仿宋_GBK" w:eastAsia="方正仿宋_GBK" w:cs="方正仿宋_GBK"/>
          <w:kern w:val="0"/>
          <w:sz w:val="24"/>
          <w:lang w:val="zh-CN"/>
        </w:rPr>
        <w:t>做好施工组织管理，保持施工现场的清洁，做好文明施工。</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rPr>
        <w:t>4.</w:t>
      </w:r>
      <w:r>
        <w:rPr>
          <w:rStyle w:val="17"/>
          <w:rFonts w:hint="eastAsia" w:ascii="方正仿宋_GBK" w:hAnsi="方正仿宋_GBK" w:eastAsia="方正仿宋_GBK" w:cs="方正仿宋_GBK"/>
          <w:kern w:val="0"/>
          <w:sz w:val="24"/>
          <w:lang w:val="zh-CN"/>
        </w:rPr>
        <w:t>按照双方约定的范围，做好设备材料的采购、管理工作，并对所采购的设备材料质量负责。</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rPr>
        <w:t>5.</w:t>
      </w:r>
      <w:r>
        <w:rPr>
          <w:rStyle w:val="17"/>
          <w:rFonts w:hint="eastAsia" w:ascii="方正仿宋_GBK" w:hAnsi="方正仿宋_GBK" w:eastAsia="方正仿宋_GBK" w:cs="方正仿宋_GBK"/>
          <w:kern w:val="0"/>
          <w:sz w:val="24"/>
          <w:lang w:val="zh-CN"/>
        </w:rPr>
        <w:t>施工过程中因乙方原因造成停工或不能按期投入运行，由乙方负责对已实施部分的设备及材料进行保管、守护。若乙方未尽到安全防护义务，造成的损失由乙方承担。</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rPr>
        <w:t>6.</w:t>
      </w:r>
      <w:r>
        <w:rPr>
          <w:rStyle w:val="17"/>
          <w:rFonts w:hint="eastAsia" w:ascii="方正仿宋_GBK" w:hAnsi="方正仿宋_GBK" w:eastAsia="方正仿宋_GBK" w:cs="方正仿宋_GBK"/>
          <w:kern w:val="0"/>
          <w:sz w:val="24"/>
          <w:lang w:val="zh-CN"/>
        </w:rPr>
        <w:t>工程保修期内（保修期为</w:t>
      </w:r>
      <w:r>
        <w:rPr>
          <w:rStyle w:val="17"/>
          <w:rFonts w:hint="eastAsia" w:ascii="方正仿宋_GBK" w:hAnsi="方正仿宋_GBK" w:eastAsia="方正仿宋_GBK" w:cs="方正仿宋_GBK"/>
          <w:kern w:val="0"/>
          <w:sz w:val="24"/>
        </w:rPr>
        <w:t>2</w:t>
      </w:r>
      <w:r>
        <w:rPr>
          <w:rStyle w:val="17"/>
          <w:rFonts w:hint="eastAsia" w:ascii="方正仿宋_GBK" w:hAnsi="方正仿宋_GBK" w:eastAsia="方正仿宋_GBK" w:cs="方正仿宋_GBK"/>
          <w:kern w:val="0"/>
          <w:sz w:val="24"/>
          <w:lang w:val="zh-CN"/>
        </w:rPr>
        <w:t>年），因乙方提供的设备，材料质量问题造成的故障，由乙方免费维修或更换。</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rPr>
        <w:t>7.</w:t>
      </w:r>
      <w:r>
        <w:rPr>
          <w:rStyle w:val="17"/>
          <w:rFonts w:hint="eastAsia" w:ascii="方正仿宋_GBK" w:hAnsi="方正仿宋_GBK" w:eastAsia="方正仿宋_GBK" w:cs="方正仿宋_GBK"/>
          <w:kern w:val="0"/>
          <w:sz w:val="24"/>
          <w:lang w:val="zh-CN"/>
        </w:rPr>
        <w:t>保修期内，乙方应在接到甲方保修通知后应及时赶到现场，进行处理。</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rPr>
        <w:t>8.</w:t>
      </w:r>
      <w:r>
        <w:rPr>
          <w:rStyle w:val="17"/>
          <w:rFonts w:hint="eastAsia" w:ascii="方正仿宋_GBK" w:hAnsi="方正仿宋_GBK" w:eastAsia="方正仿宋_GBK" w:cs="方正仿宋_GBK"/>
          <w:kern w:val="0"/>
          <w:sz w:val="24"/>
          <w:lang w:val="zh-CN"/>
        </w:rPr>
        <w:t>乙方负责协调解决电力部门停电、送电、设计等搬迁相关工作，以确保在工期内顺利完工。</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rPr>
        <w:t>9.</w:t>
      </w:r>
      <w:r>
        <w:rPr>
          <w:rStyle w:val="17"/>
          <w:rFonts w:hint="eastAsia" w:ascii="方正仿宋_GBK" w:hAnsi="方正仿宋_GBK" w:eastAsia="方正仿宋_GBK" w:cs="方正仿宋_GBK"/>
          <w:kern w:val="0"/>
          <w:sz w:val="24"/>
          <w:lang w:val="zh-CN"/>
        </w:rPr>
        <w:t>根据相关法律法规应承担的其他义务。</w:t>
      </w:r>
    </w:p>
    <w:p>
      <w:pPr>
        <w:snapToGrid w:val="0"/>
        <w:spacing w:line="400" w:lineRule="exact"/>
        <w:ind w:firstLine="482" w:firstLineChars="200"/>
        <w:textAlignment w:val="baseline"/>
        <w:rPr>
          <w:rStyle w:val="17"/>
          <w:rFonts w:ascii="方正仿宋_GBK" w:hAnsi="方正仿宋_GBK" w:eastAsia="方正仿宋_GBK" w:cs="方正仿宋_GBK"/>
          <w:b/>
          <w:kern w:val="0"/>
          <w:sz w:val="24"/>
          <w:lang w:val="zh-CN"/>
        </w:rPr>
      </w:pPr>
      <w:r>
        <w:rPr>
          <w:rStyle w:val="17"/>
          <w:rFonts w:hint="eastAsia" w:ascii="方正仿宋_GBK" w:hAnsi="方正仿宋_GBK" w:eastAsia="方正仿宋_GBK" w:cs="方正仿宋_GBK"/>
          <w:b/>
          <w:kern w:val="0"/>
          <w:sz w:val="24"/>
          <w:lang w:val="zh-CN"/>
        </w:rPr>
        <w:t>第</w:t>
      </w:r>
      <w:r>
        <w:rPr>
          <w:rStyle w:val="17"/>
          <w:rFonts w:hint="eastAsia" w:ascii="方正仿宋_GBK" w:hAnsi="方正仿宋_GBK" w:eastAsia="方正仿宋_GBK" w:cs="方正仿宋_GBK"/>
          <w:b/>
          <w:kern w:val="0"/>
          <w:sz w:val="24"/>
          <w:lang w:val="en-US" w:eastAsia="zh-CN"/>
        </w:rPr>
        <w:t>八</w:t>
      </w:r>
      <w:r>
        <w:rPr>
          <w:rStyle w:val="17"/>
          <w:rFonts w:hint="eastAsia" w:ascii="方正仿宋_GBK" w:hAnsi="方正仿宋_GBK" w:eastAsia="方正仿宋_GBK" w:cs="方正仿宋_GBK"/>
          <w:b/>
          <w:kern w:val="0"/>
          <w:sz w:val="24"/>
          <w:lang w:val="zh-CN"/>
        </w:rPr>
        <w:t xml:space="preserve">条 </w:t>
      </w:r>
      <w:r>
        <w:rPr>
          <w:rStyle w:val="17"/>
          <w:rFonts w:hint="eastAsia" w:ascii="方正仿宋_GBK" w:hAnsi="方正仿宋_GBK" w:eastAsia="方正仿宋_GBK" w:cs="方正仿宋_GBK"/>
          <w:b/>
          <w:bCs/>
          <w:kern w:val="0"/>
          <w:sz w:val="24"/>
        </w:rPr>
        <w:t xml:space="preserve"> </w:t>
      </w:r>
      <w:r>
        <w:rPr>
          <w:rStyle w:val="17"/>
          <w:rFonts w:hint="eastAsia" w:ascii="方正仿宋_GBK" w:hAnsi="方正仿宋_GBK" w:eastAsia="方正仿宋_GBK" w:cs="方正仿宋_GBK"/>
          <w:b/>
          <w:kern w:val="0"/>
          <w:sz w:val="24"/>
          <w:lang w:val="zh-CN"/>
        </w:rPr>
        <w:t>违约责任</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lang w:val="zh-CN"/>
        </w:rPr>
        <w:t>双方应严格履行合同，若乙方施工工程质量问题给甲方造成的损失乙方应承担赔偿责任。</w:t>
      </w:r>
    </w:p>
    <w:p>
      <w:pPr>
        <w:snapToGrid w:val="0"/>
        <w:spacing w:line="400" w:lineRule="exact"/>
        <w:ind w:firstLine="482" w:firstLineChars="200"/>
        <w:textAlignment w:val="baseline"/>
        <w:rPr>
          <w:rStyle w:val="17"/>
          <w:rFonts w:ascii="方正仿宋_GBK" w:hAnsi="方正仿宋_GBK" w:eastAsia="方正仿宋_GBK" w:cs="方正仿宋_GBK"/>
          <w:b/>
          <w:kern w:val="0"/>
          <w:sz w:val="24"/>
          <w:lang w:val="zh-CN"/>
        </w:rPr>
      </w:pPr>
      <w:r>
        <w:rPr>
          <w:rStyle w:val="17"/>
          <w:rFonts w:hint="eastAsia" w:ascii="方正仿宋_GBK" w:hAnsi="方正仿宋_GBK" w:eastAsia="方正仿宋_GBK" w:cs="方正仿宋_GBK"/>
          <w:b/>
          <w:kern w:val="0"/>
          <w:sz w:val="24"/>
          <w:lang w:val="zh-CN"/>
        </w:rPr>
        <w:t>第</w:t>
      </w:r>
      <w:r>
        <w:rPr>
          <w:rStyle w:val="17"/>
          <w:rFonts w:hint="eastAsia" w:ascii="方正仿宋_GBK" w:hAnsi="方正仿宋_GBK" w:eastAsia="方正仿宋_GBK" w:cs="方正仿宋_GBK"/>
          <w:b/>
          <w:kern w:val="0"/>
          <w:sz w:val="24"/>
          <w:lang w:val="en-US" w:eastAsia="zh-CN"/>
        </w:rPr>
        <w:t>九</w:t>
      </w:r>
      <w:r>
        <w:rPr>
          <w:rStyle w:val="17"/>
          <w:rFonts w:hint="eastAsia" w:ascii="方正仿宋_GBK" w:hAnsi="方正仿宋_GBK" w:eastAsia="方正仿宋_GBK" w:cs="方正仿宋_GBK"/>
          <w:b/>
          <w:kern w:val="0"/>
          <w:sz w:val="24"/>
          <w:lang w:val="zh-CN"/>
        </w:rPr>
        <w:t>条</w:t>
      </w:r>
      <w:r>
        <w:rPr>
          <w:rStyle w:val="17"/>
          <w:rFonts w:hint="eastAsia" w:ascii="方正仿宋_GBK" w:hAnsi="方正仿宋_GBK" w:eastAsia="方正仿宋_GBK" w:cs="方正仿宋_GBK"/>
          <w:b/>
          <w:bCs/>
          <w:kern w:val="0"/>
          <w:sz w:val="24"/>
        </w:rPr>
        <w:t xml:space="preserve">  </w:t>
      </w:r>
      <w:r>
        <w:rPr>
          <w:rStyle w:val="17"/>
          <w:rFonts w:hint="eastAsia" w:ascii="方正仿宋_GBK" w:hAnsi="方正仿宋_GBK" w:eastAsia="方正仿宋_GBK" w:cs="方正仿宋_GBK"/>
          <w:b/>
          <w:kern w:val="0"/>
          <w:sz w:val="24"/>
          <w:lang w:val="zh-CN"/>
        </w:rPr>
        <w:t>附则</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rPr>
        <w:t>1.</w:t>
      </w:r>
      <w:r>
        <w:rPr>
          <w:rStyle w:val="17"/>
          <w:rFonts w:hint="eastAsia" w:ascii="方正仿宋_GBK" w:hAnsi="方正仿宋_GBK" w:eastAsia="方正仿宋_GBK" w:cs="方正仿宋_GBK"/>
          <w:kern w:val="0"/>
          <w:sz w:val="24"/>
          <w:lang w:val="zh-CN"/>
        </w:rPr>
        <w:t>本合同经双方签字盖章后生效，至合同工程竣工、交验、质保期满、结清工程款后、因客观原因合同已无法履行自动失效。</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rPr>
        <w:t>2.</w:t>
      </w:r>
      <w:r>
        <w:rPr>
          <w:rStyle w:val="17"/>
          <w:rFonts w:hint="eastAsia" w:ascii="方正仿宋_GBK" w:hAnsi="方正仿宋_GBK" w:eastAsia="方正仿宋_GBK" w:cs="方正仿宋_GBK"/>
          <w:kern w:val="0"/>
          <w:sz w:val="24"/>
          <w:lang w:val="zh-CN"/>
        </w:rPr>
        <w:t>本合同未尽事宜，双方可另行协商，另行协商达成协议与本合同具有同等效力。</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rPr>
        <w:t>3.</w:t>
      </w:r>
      <w:r>
        <w:rPr>
          <w:rStyle w:val="17"/>
          <w:rFonts w:hint="eastAsia" w:ascii="方正仿宋_GBK" w:hAnsi="方正仿宋_GBK" w:eastAsia="方正仿宋_GBK" w:cs="方正仿宋_GBK"/>
          <w:kern w:val="0"/>
          <w:sz w:val="24"/>
          <w:lang w:val="zh-CN"/>
        </w:rPr>
        <w:t>在合同履行过程中发生争议的，双方协商解决。协商不成的，任何一方可向工程所在地仲裁委员会申请仲裁解决。</w:t>
      </w:r>
    </w:p>
    <w:p>
      <w:pPr>
        <w:snapToGrid w:val="0"/>
        <w:spacing w:line="400" w:lineRule="exact"/>
        <w:ind w:firstLine="480" w:firstLineChars="200"/>
        <w:textAlignment w:val="baseline"/>
        <w:rPr>
          <w:rStyle w:val="17"/>
          <w:rFonts w:ascii="方正仿宋_GBK" w:hAnsi="方正仿宋_GBK" w:eastAsia="方正仿宋_GBK" w:cs="方正仿宋_GBK"/>
          <w:kern w:val="0"/>
          <w:sz w:val="24"/>
          <w:lang w:val="zh-CN"/>
        </w:rPr>
      </w:pPr>
      <w:r>
        <w:rPr>
          <w:rStyle w:val="17"/>
          <w:rFonts w:hint="eastAsia" w:ascii="方正仿宋_GBK" w:hAnsi="方正仿宋_GBK" w:eastAsia="方正仿宋_GBK" w:cs="方正仿宋_GBK"/>
          <w:kern w:val="0"/>
          <w:sz w:val="24"/>
        </w:rPr>
        <w:t>4.</w:t>
      </w:r>
      <w:r>
        <w:rPr>
          <w:rStyle w:val="17"/>
          <w:rFonts w:hint="eastAsia" w:ascii="方正仿宋_GBK" w:hAnsi="方正仿宋_GBK" w:eastAsia="方正仿宋_GBK" w:cs="方正仿宋_GBK"/>
          <w:kern w:val="0"/>
          <w:sz w:val="24"/>
          <w:lang w:val="zh-CN"/>
        </w:rPr>
        <w:t>本合同一式</w:t>
      </w:r>
      <w:r>
        <w:rPr>
          <w:rStyle w:val="17"/>
          <w:rFonts w:hint="eastAsia" w:ascii="方正仿宋_GBK" w:hAnsi="方正仿宋_GBK" w:eastAsia="方正仿宋_GBK" w:cs="方正仿宋_GBK"/>
          <w:kern w:val="0"/>
          <w:sz w:val="24"/>
        </w:rPr>
        <w:t>陆</w:t>
      </w:r>
      <w:r>
        <w:rPr>
          <w:rStyle w:val="17"/>
          <w:rFonts w:hint="eastAsia" w:ascii="方正仿宋_GBK" w:hAnsi="方正仿宋_GBK" w:eastAsia="方正仿宋_GBK" w:cs="方正仿宋_GBK"/>
          <w:kern w:val="0"/>
          <w:sz w:val="24"/>
          <w:lang w:val="zh-CN"/>
        </w:rPr>
        <w:t>份，甲方执</w:t>
      </w:r>
      <w:r>
        <w:rPr>
          <w:rStyle w:val="17"/>
          <w:rFonts w:hint="eastAsia" w:ascii="方正仿宋_GBK" w:hAnsi="方正仿宋_GBK" w:eastAsia="方正仿宋_GBK" w:cs="方正仿宋_GBK"/>
          <w:kern w:val="0"/>
          <w:sz w:val="24"/>
        </w:rPr>
        <w:t>肆</w:t>
      </w:r>
      <w:r>
        <w:rPr>
          <w:rStyle w:val="17"/>
          <w:rFonts w:hint="eastAsia" w:ascii="方正仿宋_GBK" w:hAnsi="方正仿宋_GBK" w:eastAsia="方正仿宋_GBK" w:cs="方正仿宋_GBK"/>
          <w:kern w:val="0"/>
          <w:sz w:val="24"/>
          <w:lang w:val="zh-CN"/>
        </w:rPr>
        <w:t>份，乙方执贰份，均具同等法律效力。</w:t>
      </w:r>
    </w:p>
    <w:p>
      <w:pPr>
        <w:snapToGrid w:val="0"/>
        <w:spacing w:line="400" w:lineRule="exact"/>
        <w:ind w:firstLine="480" w:firstLineChars="200"/>
        <w:jc w:val="left"/>
        <w:textAlignment w:val="baseline"/>
        <w:rPr>
          <w:rStyle w:val="17"/>
          <w:rFonts w:ascii="方正仿宋_GBK" w:hAnsi="方正仿宋_GBK" w:eastAsia="方正仿宋_GBK" w:cs="方正仿宋_GBK"/>
          <w:kern w:val="0"/>
          <w:sz w:val="24"/>
          <w:lang w:val="zh-CN"/>
        </w:rPr>
      </w:pPr>
    </w:p>
    <w:p>
      <w:pPr>
        <w:snapToGrid w:val="0"/>
        <w:spacing w:line="400" w:lineRule="exact"/>
        <w:ind w:firstLine="480" w:firstLineChars="200"/>
        <w:jc w:val="left"/>
        <w:textAlignment w:val="baseline"/>
        <w:rPr>
          <w:rStyle w:val="17"/>
          <w:rFonts w:ascii="方正仿宋_GBK" w:hAnsi="方正仿宋_GBK" w:eastAsia="方正仿宋_GBK" w:cs="方正仿宋_GBK"/>
          <w:kern w:val="0"/>
          <w:sz w:val="24"/>
        </w:rPr>
      </w:pPr>
    </w:p>
    <w:p>
      <w:pPr>
        <w:snapToGrid w:val="0"/>
        <w:spacing w:line="400" w:lineRule="exact"/>
        <w:ind w:firstLine="480" w:firstLineChars="200"/>
        <w:jc w:val="left"/>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lang w:val="zh-CN"/>
        </w:rPr>
        <w:t>甲</w:t>
      </w:r>
      <w:r>
        <w:rPr>
          <w:rStyle w:val="17"/>
          <w:rFonts w:hint="eastAsia" w:ascii="方正仿宋_GBK" w:hAnsi="方正仿宋_GBK" w:eastAsia="方正仿宋_GBK" w:cs="方正仿宋_GBK"/>
          <w:kern w:val="0"/>
          <w:sz w:val="24"/>
        </w:rPr>
        <w:t xml:space="preserve">  </w:t>
      </w:r>
      <w:r>
        <w:rPr>
          <w:rStyle w:val="17"/>
          <w:rFonts w:hint="eastAsia" w:ascii="方正仿宋_GBK" w:hAnsi="方正仿宋_GBK" w:eastAsia="方正仿宋_GBK" w:cs="方正仿宋_GBK"/>
          <w:kern w:val="0"/>
          <w:sz w:val="24"/>
          <w:lang w:val="zh-CN"/>
        </w:rPr>
        <w:t>方（盖章）</w:t>
      </w:r>
      <w:r>
        <w:rPr>
          <w:rStyle w:val="17"/>
          <w:rFonts w:hint="eastAsia" w:ascii="方正仿宋_GBK" w:hAnsi="方正仿宋_GBK" w:eastAsia="方正仿宋_GBK" w:cs="方正仿宋_GBK"/>
          <w:kern w:val="0"/>
          <w:sz w:val="24"/>
        </w:rPr>
        <w:t xml:space="preserve">                       </w:t>
      </w:r>
      <w:r>
        <w:rPr>
          <w:rStyle w:val="17"/>
          <w:rFonts w:hint="eastAsia" w:ascii="方正仿宋_GBK" w:hAnsi="方正仿宋_GBK" w:eastAsia="方正仿宋_GBK" w:cs="方正仿宋_GBK"/>
          <w:kern w:val="0"/>
          <w:sz w:val="24"/>
          <w:lang w:val="zh-CN"/>
        </w:rPr>
        <w:t>乙</w:t>
      </w:r>
      <w:r>
        <w:rPr>
          <w:rStyle w:val="17"/>
          <w:rFonts w:hint="eastAsia" w:ascii="方正仿宋_GBK" w:hAnsi="方正仿宋_GBK" w:eastAsia="方正仿宋_GBK" w:cs="方正仿宋_GBK"/>
          <w:kern w:val="0"/>
          <w:sz w:val="24"/>
        </w:rPr>
        <w:t xml:space="preserve">  </w:t>
      </w:r>
      <w:r>
        <w:rPr>
          <w:rStyle w:val="17"/>
          <w:rFonts w:hint="eastAsia" w:ascii="方正仿宋_GBK" w:hAnsi="方正仿宋_GBK" w:eastAsia="方正仿宋_GBK" w:cs="方正仿宋_GBK"/>
          <w:kern w:val="0"/>
          <w:sz w:val="24"/>
          <w:lang w:val="zh-CN"/>
        </w:rPr>
        <w:t>方（盖章）</w:t>
      </w:r>
    </w:p>
    <w:p>
      <w:pPr>
        <w:snapToGrid w:val="0"/>
        <w:spacing w:line="400" w:lineRule="exact"/>
        <w:ind w:firstLine="480" w:firstLineChars="200"/>
        <w:jc w:val="left"/>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lang w:val="zh-CN"/>
        </w:rPr>
        <w:t>法定代表人</w:t>
      </w:r>
      <w:r>
        <w:rPr>
          <w:rStyle w:val="17"/>
          <w:rFonts w:hint="eastAsia" w:ascii="方正仿宋_GBK" w:hAnsi="方正仿宋_GBK" w:eastAsia="方正仿宋_GBK" w:cs="方正仿宋_GBK"/>
          <w:kern w:val="0"/>
          <w:sz w:val="24"/>
        </w:rPr>
        <w:t>（</w:t>
      </w:r>
      <w:r>
        <w:rPr>
          <w:rStyle w:val="17"/>
          <w:rFonts w:hint="eastAsia" w:ascii="方正仿宋_GBK" w:hAnsi="方正仿宋_GBK" w:eastAsia="方正仿宋_GBK" w:cs="方正仿宋_GBK"/>
          <w:kern w:val="0"/>
          <w:sz w:val="24"/>
          <w:lang w:val="zh-CN"/>
        </w:rPr>
        <w:t>委托代理人</w:t>
      </w:r>
      <w:r>
        <w:rPr>
          <w:rStyle w:val="17"/>
          <w:rFonts w:hint="eastAsia" w:ascii="方正仿宋_GBK" w:hAnsi="方正仿宋_GBK" w:eastAsia="方正仿宋_GBK" w:cs="方正仿宋_GBK"/>
          <w:kern w:val="0"/>
          <w:sz w:val="24"/>
        </w:rPr>
        <w:t xml:space="preserve">）：           </w:t>
      </w:r>
      <w:r>
        <w:rPr>
          <w:rStyle w:val="17"/>
          <w:rFonts w:hint="eastAsia" w:ascii="方正仿宋_GBK" w:hAnsi="方正仿宋_GBK" w:eastAsia="方正仿宋_GBK" w:cs="方正仿宋_GBK"/>
          <w:kern w:val="0"/>
          <w:sz w:val="24"/>
          <w:lang w:val="zh-CN"/>
        </w:rPr>
        <w:t>法定代表人</w:t>
      </w:r>
      <w:r>
        <w:rPr>
          <w:rStyle w:val="17"/>
          <w:rFonts w:hint="eastAsia" w:ascii="方正仿宋_GBK" w:hAnsi="方正仿宋_GBK" w:eastAsia="方正仿宋_GBK" w:cs="方正仿宋_GBK"/>
          <w:kern w:val="0"/>
          <w:sz w:val="24"/>
        </w:rPr>
        <w:t>（</w:t>
      </w:r>
      <w:r>
        <w:rPr>
          <w:rStyle w:val="17"/>
          <w:rFonts w:hint="eastAsia" w:ascii="方正仿宋_GBK" w:hAnsi="方正仿宋_GBK" w:eastAsia="方正仿宋_GBK" w:cs="方正仿宋_GBK"/>
          <w:kern w:val="0"/>
          <w:sz w:val="24"/>
          <w:lang w:val="zh-CN"/>
        </w:rPr>
        <w:t>委托代理人</w:t>
      </w:r>
      <w:r>
        <w:rPr>
          <w:rStyle w:val="17"/>
          <w:rFonts w:hint="eastAsia" w:ascii="方正仿宋_GBK" w:hAnsi="方正仿宋_GBK" w:eastAsia="方正仿宋_GBK" w:cs="方正仿宋_GBK"/>
          <w:kern w:val="0"/>
          <w:sz w:val="24"/>
        </w:rPr>
        <w:t>）：</w:t>
      </w:r>
    </w:p>
    <w:p>
      <w:pPr>
        <w:snapToGrid w:val="0"/>
        <w:spacing w:line="400" w:lineRule="exact"/>
        <w:ind w:firstLine="480" w:firstLineChars="200"/>
        <w:jc w:val="left"/>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lang w:val="zh-CN"/>
        </w:rPr>
        <w:t>电话：</w:t>
      </w:r>
      <w:r>
        <w:rPr>
          <w:rStyle w:val="17"/>
          <w:rFonts w:hint="eastAsia" w:ascii="方正仿宋_GBK" w:hAnsi="方正仿宋_GBK" w:eastAsia="方正仿宋_GBK" w:cs="方正仿宋_GBK"/>
          <w:kern w:val="0"/>
          <w:sz w:val="24"/>
        </w:rPr>
        <w:t xml:space="preserve">                               </w:t>
      </w:r>
      <w:r>
        <w:rPr>
          <w:rStyle w:val="17"/>
          <w:rFonts w:hint="eastAsia" w:ascii="方正仿宋_GBK" w:hAnsi="方正仿宋_GBK" w:eastAsia="方正仿宋_GBK" w:cs="方正仿宋_GBK"/>
          <w:kern w:val="0"/>
          <w:sz w:val="24"/>
          <w:lang w:val="zh-CN"/>
        </w:rPr>
        <w:t>电话：</w:t>
      </w:r>
      <w:r>
        <w:rPr>
          <w:rStyle w:val="17"/>
          <w:rFonts w:hint="eastAsia" w:ascii="方正仿宋_GBK" w:hAnsi="方正仿宋_GBK" w:eastAsia="方正仿宋_GBK" w:cs="方正仿宋_GBK"/>
          <w:kern w:val="0"/>
          <w:sz w:val="24"/>
        </w:rPr>
        <w:t xml:space="preserve">                              </w:t>
      </w:r>
    </w:p>
    <w:p>
      <w:pPr>
        <w:snapToGrid w:val="0"/>
        <w:spacing w:line="400" w:lineRule="exact"/>
        <w:ind w:firstLine="480" w:firstLineChars="200"/>
        <w:jc w:val="left"/>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lang w:val="zh-CN"/>
        </w:rPr>
        <w:t>地址：</w:t>
      </w:r>
      <w:r>
        <w:rPr>
          <w:rStyle w:val="17"/>
          <w:rFonts w:hint="eastAsia" w:ascii="方正仿宋_GBK" w:hAnsi="方正仿宋_GBK" w:eastAsia="方正仿宋_GBK" w:cs="方正仿宋_GBK"/>
          <w:kern w:val="0"/>
          <w:sz w:val="24"/>
        </w:rPr>
        <w:t xml:space="preserve">                               </w:t>
      </w:r>
      <w:r>
        <w:rPr>
          <w:rStyle w:val="17"/>
          <w:rFonts w:hint="eastAsia" w:ascii="方正仿宋_GBK" w:hAnsi="方正仿宋_GBK" w:eastAsia="方正仿宋_GBK" w:cs="方正仿宋_GBK"/>
          <w:kern w:val="0"/>
          <w:sz w:val="24"/>
          <w:lang w:val="zh-CN"/>
        </w:rPr>
        <w:t>地址：</w:t>
      </w:r>
    </w:p>
    <w:p>
      <w:pPr>
        <w:snapToGrid w:val="0"/>
        <w:spacing w:line="400" w:lineRule="exact"/>
        <w:ind w:firstLine="480" w:firstLineChars="200"/>
        <w:jc w:val="left"/>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lang w:val="zh-CN"/>
        </w:rPr>
        <w:t>开户银行：</w:t>
      </w:r>
      <w:r>
        <w:rPr>
          <w:rStyle w:val="17"/>
          <w:rFonts w:hint="eastAsia" w:ascii="方正仿宋_GBK" w:hAnsi="方正仿宋_GBK" w:eastAsia="方正仿宋_GBK" w:cs="方正仿宋_GBK"/>
          <w:kern w:val="0"/>
          <w:sz w:val="24"/>
        </w:rPr>
        <w:t xml:space="preserve">                           </w:t>
      </w:r>
      <w:r>
        <w:rPr>
          <w:rStyle w:val="17"/>
          <w:rFonts w:hint="eastAsia" w:ascii="方正仿宋_GBK" w:hAnsi="方正仿宋_GBK" w:eastAsia="方正仿宋_GBK" w:cs="方正仿宋_GBK"/>
          <w:kern w:val="0"/>
          <w:sz w:val="24"/>
          <w:lang w:val="zh-CN"/>
        </w:rPr>
        <w:t>开户银行：</w:t>
      </w:r>
    </w:p>
    <w:p>
      <w:pPr>
        <w:snapToGrid w:val="0"/>
        <w:spacing w:line="400" w:lineRule="exact"/>
        <w:ind w:firstLine="480" w:firstLineChars="200"/>
        <w:jc w:val="left"/>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rPr>
        <w:t>账号：　　　　　　　　　　　　　　　 账号：</w:t>
      </w:r>
    </w:p>
    <w:p>
      <w:pPr>
        <w:snapToGrid w:val="0"/>
        <w:spacing w:line="400" w:lineRule="exact"/>
        <w:ind w:firstLine="480" w:firstLineChars="200"/>
        <w:jc w:val="right"/>
        <w:textAlignment w:val="baseline"/>
        <w:rPr>
          <w:rStyle w:val="17"/>
          <w:rFonts w:ascii="方正仿宋_GBK" w:hAnsi="方正仿宋_GBK" w:eastAsia="方正仿宋_GBK" w:cs="方正仿宋_GBK"/>
          <w:kern w:val="0"/>
          <w:sz w:val="24"/>
          <w:lang w:val="zh-CN"/>
        </w:rPr>
      </w:pPr>
    </w:p>
    <w:p>
      <w:pPr>
        <w:snapToGrid w:val="0"/>
        <w:spacing w:line="400" w:lineRule="exact"/>
        <w:ind w:firstLine="480" w:firstLineChars="200"/>
        <w:jc w:val="right"/>
        <w:textAlignment w:val="baseline"/>
        <w:rPr>
          <w:rStyle w:val="17"/>
          <w:rFonts w:ascii="方正仿宋_GBK" w:hAnsi="方正仿宋_GBK" w:eastAsia="方正仿宋_GBK" w:cs="方正仿宋_GBK"/>
          <w:kern w:val="0"/>
          <w:sz w:val="24"/>
          <w:lang w:val="zh-CN"/>
        </w:rPr>
      </w:pPr>
    </w:p>
    <w:p>
      <w:pPr>
        <w:snapToGrid w:val="0"/>
        <w:spacing w:line="400" w:lineRule="exact"/>
        <w:jc w:val="center"/>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kern w:val="0"/>
          <w:sz w:val="24"/>
          <w:lang w:val="zh-CN"/>
        </w:rPr>
        <w:t>签约日期：</w:t>
      </w:r>
      <w:r>
        <w:rPr>
          <w:rStyle w:val="17"/>
          <w:rFonts w:hint="eastAsia" w:ascii="方正仿宋_GBK" w:hAnsi="方正仿宋_GBK" w:eastAsia="方正仿宋_GBK" w:cs="方正仿宋_GBK"/>
          <w:kern w:val="0"/>
          <w:sz w:val="24"/>
        </w:rPr>
        <w:t>2025</w:t>
      </w:r>
      <w:r>
        <w:rPr>
          <w:rStyle w:val="17"/>
          <w:rFonts w:hint="eastAsia" w:ascii="方正仿宋_GBK" w:hAnsi="方正仿宋_GBK" w:eastAsia="方正仿宋_GBK" w:cs="方正仿宋_GBK"/>
          <w:kern w:val="0"/>
          <w:sz w:val="24"/>
          <w:lang w:val="zh-CN"/>
        </w:rPr>
        <w:t>年</w:t>
      </w:r>
      <w:r>
        <w:rPr>
          <w:rStyle w:val="17"/>
          <w:rFonts w:hint="eastAsia" w:ascii="方正仿宋_GBK" w:hAnsi="方正仿宋_GBK" w:eastAsia="方正仿宋_GBK" w:cs="方正仿宋_GBK"/>
          <w:kern w:val="0"/>
          <w:sz w:val="24"/>
        </w:rPr>
        <w:t xml:space="preserve">   </w:t>
      </w:r>
      <w:r>
        <w:rPr>
          <w:rStyle w:val="17"/>
          <w:rFonts w:hint="eastAsia" w:ascii="方正仿宋_GBK" w:hAnsi="方正仿宋_GBK" w:eastAsia="方正仿宋_GBK" w:cs="方正仿宋_GBK"/>
          <w:kern w:val="0"/>
          <w:sz w:val="24"/>
          <w:lang w:val="zh-CN"/>
        </w:rPr>
        <w:t>月</w:t>
      </w:r>
      <w:r>
        <w:rPr>
          <w:rStyle w:val="17"/>
          <w:rFonts w:hint="eastAsia" w:ascii="方正仿宋_GBK" w:hAnsi="方正仿宋_GBK" w:eastAsia="方正仿宋_GBK" w:cs="方正仿宋_GBK"/>
          <w:kern w:val="0"/>
          <w:sz w:val="24"/>
        </w:rPr>
        <w:t xml:space="preserve">   </w:t>
      </w:r>
      <w:r>
        <w:rPr>
          <w:rStyle w:val="17"/>
          <w:rFonts w:hint="eastAsia" w:ascii="方正仿宋_GBK" w:hAnsi="方正仿宋_GBK" w:eastAsia="方正仿宋_GBK" w:cs="方正仿宋_GBK"/>
          <w:kern w:val="0"/>
          <w:sz w:val="24"/>
          <w:lang w:val="zh-CN"/>
        </w:rPr>
        <w:t>日</w:t>
      </w:r>
    </w:p>
    <w:p>
      <w:pPr>
        <w:pStyle w:val="20"/>
        <w:widowControl/>
        <w:snapToGrid w:val="0"/>
        <w:textAlignment w:val="baseline"/>
        <w:rPr>
          <w:rStyle w:val="17"/>
          <w:rFonts w:ascii="方正仿宋_GBK" w:hAnsi="方正仿宋_GBK" w:eastAsia="方正仿宋_GBK" w:cs="方正仿宋_GBK"/>
          <w:kern w:val="0"/>
        </w:rPr>
      </w:pPr>
    </w:p>
    <w:p>
      <w:pPr>
        <w:pStyle w:val="20"/>
        <w:widowControl/>
        <w:snapToGrid w:val="0"/>
        <w:textAlignment w:val="baseline"/>
        <w:rPr>
          <w:rStyle w:val="17"/>
          <w:rFonts w:ascii="方正仿宋_GBK" w:hAnsi="方正仿宋_GBK"/>
          <w:kern w:val="0"/>
        </w:rPr>
      </w:pPr>
    </w:p>
    <w:p>
      <w:pPr>
        <w:pStyle w:val="20"/>
        <w:widowControl/>
        <w:snapToGrid w:val="0"/>
        <w:textAlignment w:val="baseline"/>
        <w:rPr>
          <w:rStyle w:val="17"/>
          <w:rFonts w:ascii="方正仿宋_GBK" w:hAnsi="方正仿宋_GBK"/>
          <w:kern w:val="0"/>
        </w:rPr>
      </w:pPr>
    </w:p>
    <w:p>
      <w:pPr>
        <w:snapToGrid w:val="0"/>
        <w:spacing w:line="360" w:lineRule="auto"/>
        <w:textAlignment w:val="baseline"/>
        <w:rPr>
          <w:rStyle w:val="17"/>
          <w:rFonts w:ascii="方正仿宋_GBK" w:hAnsi="方正仿宋_GBK"/>
          <w:sz w:val="21"/>
        </w:rPr>
      </w:pPr>
    </w:p>
    <w:p>
      <w:pPr>
        <w:snapToGrid w:val="0"/>
        <w:spacing w:line="360" w:lineRule="auto"/>
        <w:textAlignment w:val="baseline"/>
        <w:rPr>
          <w:rStyle w:val="17"/>
          <w:rFonts w:ascii="方正仿宋_GBK" w:hAnsi="方正仿宋_GBK"/>
          <w:sz w:val="21"/>
        </w:rPr>
      </w:pPr>
      <w:r>
        <w:rPr>
          <w:rStyle w:val="17"/>
          <w:rFonts w:hint="eastAsia" w:ascii="方正仿宋_GBK" w:hAnsi="方正仿宋_GBK" w:eastAsia="方正仿宋_GBK" w:cs="方正仿宋_GBK"/>
          <w:sz w:val="21"/>
          <w:szCs w:val="21"/>
        </w:rPr>
        <w:br w:type="page"/>
      </w:r>
      <w:r>
        <w:rPr>
          <w:rStyle w:val="17"/>
          <w:rFonts w:hint="eastAsia" w:ascii="方正仿宋_GBK" w:hAnsi="方正仿宋_GBK"/>
          <w:sz w:val="21"/>
        </w:rPr>
        <w:t>附件</w:t>
      </w:r>
      <w:r>
        <w:rPr>
          <w:rStyle w:val="17"/>
          <w:rFonts w:ascii="方正仿宋_GBK" w:hAnsi="方正仿宋_GBK"/>
          <w:sz w:val="21"/>
        </w:rPr>
        <w:t>1</w:t>
      </w:r>
      <w:r>
        <w:rPr>
          <w:rStyle w:val="17"/>
          <w:rFonts w:hint="eastAsia" w:ascii="方正仿宋_GBK" w:hAnsi="方正仿宋_GBK"/>
          <w:sz w:val="21"/>
        </w:rPr>
        <w:t>：</w:t>
      </w:r>
    </w:p>
    <w:p>
      <w:pPr>
        <w:snapToGrid w:val="0"/>
        <w:spacing w:before="120" w:after="120" w:line="360" w:lineRule="auto"/>
        <w:jc w:val="center"/>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工程质量保修书</w:t>
      </w:r>
    </w:p>
    <w:p>
      <w:pPr>
        <w:snapToGrid w:val="0"/>
        <w:spacing w:line="400" w:lineRule="exact"/>
        <w:ind w:firstLine="482" w:firstLineChars="200"/>
        <w:textAlignment w:val="baseline"/>
        <w:rPr>
          <w:rStyle w:val="17"/>
          <w:rFonts w:ascii="方正仿宋_GBK" w:hAnsi="方正仿宋_GBK" w:eastAsia="方正仿宋_GBK" w:cs="方正仿宋_GBK"/>
          <w:sz w:val="24"/>
          <w:lang w:val="zh-CN"/>
        </w:rPr>
      </w:pPr>
      <w:r>
        <w:rPr>
          <w:rStyle w:val="17"/>
          <w:rFonts w:hint="eastAsia" w:ascii="方正仿宋_GBK" w:hAnsi="方正仿宋_GBK" w:eastAsia="方正仿宋_GBK" w:cs="方正仿宋_GBK"/>
          <w:b/>
          <w:kern w:val="0"/>
          <w:sz w:val="24"/>
          <w:lang w:val="zh-CN"/>
        </w:rPr>
        <w:t>建设单位：</w:t>
      </w:r>
      <w:r>
        <w:rPr>
          <w:rStyle w:val="17"/>
          <w:rFonts w:hint="eastAsia" w:ascii="方正仿宋_GBK" w:hAnsi="方正仿宋_GBK" w:eastAsia="方正仿宋_GBK" w:cs="方正仿宋_GBK"/>
          <w:b/>
          <w:kern w:val="0"/>
          <w:sz w:val="24"/>
          <w:u w:val="single" w:color="000000"/>
        </w:rPr>
        <w:t xml:space="preserve">                           </w:t>
      </w:r>
      <w:r>
        <w:rPr>
          <w:rStyle w:val="17"/>
          <w:rFonts w:hint="eastAsia" w:ascii="方正仿宋_GBK" w:hAnsi="方正仿宋_GBK" w:eastAsia="方正仿宋_GBK" w:cs="方正仿宋_GBK"/>
          <w:b/>
          <w:kern w:val="0"/>
          <w:sz w:val="24"/>
          <w:u w:val="single" w:color="000000"/>
          <w:lang w:val="zh-CN"/>
        </w:rPr>
        <w:t xml:space="preserve">  </w:t>
      </w:r>
      <w:r>
        <w:rPr>
          <w:rStyle w:val="17"/>
          <w:rFonts w:hint="eastAsia" w:ascii="方正仿宋_GBK" w:hAnsi="方正仿宋_GBK" w:eastAsia="方正仿宋_GBK" w:cs="方正仿宋_GBK"/>
          <w:b/>
          <w:kern w:val="0"/>
          <w:sz w:val="24"/>
          <w:u w:val="single" w:color="000000"/>
        </w:rPr>
        <w:t xml:space="preserve">     </w:t>
      </w:r>
      <w:r>
        <w:rPr>
          <w:rStyle w:val="17"/>
          <w:rFonts w:hint="eastAsia" w:ascii="方正仿宋_GBK" w:hAnsi="方正仿宋_GBK" w:eastAsia="方正仿宋_GBK" w:cs="方正仿宋_GBK"/>
          <w:b/>
          <w:kern w:val="0"/>
          <w:sz w:val="24"/>
          <w:lang w:val="zh-CN"/>
        </w:rPr>
        <w:t xml:space="preserve"> </w:t>
      </w:r>
      <w:r>
        <w:rPr>
          <w:rStyle w:val="17"/>
          <w:rFonts w:hint="eastAsia" w:ascii="方正仿宋_GBK" w:hAnsi="方正仿宋_GBK" w:eastAsia="方正仿宋_GBK" w:cs="方正仿宋_GBK"/>
          <w:kern w:val="0"/>
          <w:sz w:val="24"/>
          <w:lang w:val="zh-CN"/>
        </w:rPr>
        <w:t>（以下简称甲方）</w:t>
      </w:r>
    </w:p>
    <w:p>
      <w:pPr>
        <w:snapToGrid w:val="0"/>
        <w:spacing w:line="400" w:lineRule="exact"/>
        <w:ind w:firstLine="482" w:firstLineChars="200"/>
        <w:jc w:val="left"/>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b/>
          <w:kern w:val="0"/>
          <w:sz w:val="24"/>
          <w:lang w:val="zh-CN"/>
        </w:rPr>
        <w:t>施工单位：</w:t>
      </w:r>
      <w:r>
        <w:rPr>
          <w:rStyle w:val="17"/>
          <w:rFonts w:hint="eastAsia" w:ascii="方正仿宋_GBK" w:hAnsi="方正仿宋_GBK" w:eastAsia="方正仿宋_GBK" w:cs="方正仿宋_GBK"/>
          <w:b/>
          <w:kern w:val="0"/>
          <w:sz w:val="24"/>
          <w:u w:val="single"/>
        </w:rPr>
        <w:t xml:space="preserve">                                       </w:t>
      </w:r>
      <w:r>
        <w:rPr>
          <w:rStyle w:val="17"/>
          <w:rFonts w:hint="eastAsia" w:ascii="方正仿宋_GBK" w:hAnsi="方正仿宋_GBK" w:eastAsia="方正仿宋_GBK" w:cs="方正仿宋_GBK"/>
          <w:b/>
          <w:kern w:val="0"/>
          <w:sz w:val="24"/>
        </w:rPr>
        <w:t xml:space="preserve"> </w:t>
      </w:r>
      <w:r>
        <w:rPr>
          <w:rStyle w:val="17"/>
          <w:rFonts w:hint="eastAsia" w:ascii="方正仿宋_GBK" w:hAnsi="方正仿宋_GBK" w:eastAsia="方正仿宋_GBK" w:cs="方正仿宋_GBK"/>
          <w:kern w:val="0"/>
          <w:sz w:val="24"/>
          <w:lang w:val="zh-CN"/>
        </w:rPr>
        <w:t>（以下简称乙方）</w:t>
      </w:r>
    </w:p>
    <w:p>
      <w:pPr>
        <w:snapToGrid w:val="0"/>
        <w:spacing w:line="400" w:lineRule="exact"/>
        <w:ind w:firstLine="480" w:firstLineChars="200"/>
        <w:textAlignment w:val="baseline"/>
        <w:rPr>
          <w:rStyle w:val="17"/>
          <w:rFonts w:ascii="方正仿宋_GBK" w:hAnsi="方正仿宋_GBK" w:eastAsia="方正仿宋_GBK" w:cs="方正仿宋_GBK"/>
          <w:sz w:val="24"/>
        </w:rPr>
      </w:pP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双方根据《中华人民共和国建筑法》和《建设工程质量管理条例》，经协商一致就</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（工程全称）签订工程质量保修书。</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一、工程质量保修范围和内容</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乙方在质量保修期内，按照有关法律规定和合同约定，承担工程质量保修责任。</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乙方承包范围内容均属质量保修范围内容；其中：</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1.属于设计原因造成的质量问题，乙方负责维修，不留隐患，费用由甲方承担；</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2.属于施工造成的质量问题，乙方负责维修，不留隐患；</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3.属于业主使用不当造成的质量问题，配合抢修，费用由甲方承担。</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二、质量保修期</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根据《建设工程质量管理条例》及有关规定，本工程质量保修期约定如下：</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1.有防水要求的卫生间、房间和外墙面的防渗漏，为5年；</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2.电气管线、给排水管道、设备安装和装修工程，为2年；</w:t>
      </w:r>
    </w:p>
    <w:p>
      <w:pPr>
        <w:snapToGrid w:val="0"/>
        <w:spacing w:line="400" w:lineRule="exact"/>
        <w:ind w:firstLine="480" w:firstLineChars="200"/>
        <w:textAlignment w:val="baseline"/>
        <w:rPr>
          <w:rStyle w:val="17"/>
          <w:rFonts w:ascii="方正仿宋_GBK" w:hAnsi="方正仿宋_GBK" w:eastAsia="方正仿宋_GBK" w:cs="方正仿宋_GBK"/>
          <w:i/>
          <w:sz w:val="24"/>
        </w:rPr>
      </w:pPr>
      <w:r>
        <w:rPr>
          <w:rStyle w:val="17"/>
          <w:rFonts w:hint="eastAsia" w:ascii="方正仿宋_GBK" w:hAnsi="方正仿宋_GBK" w:eastAsia="方正仿宋_GBK" w:cs="方正仿宋_GBK"/>
          <w:sz w:val="24"/>
        </w:rPr>
        <w:t>3.其他项目保修期限：2年；</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建设工程的保修期，自工程竣工验收合格之日起计算。</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三、质量保修责任</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1.属于保修范围、内容的项目，乙方应当在接到保修通知之日起1天内派人保修。</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2.发生紧急事故需抢修的，乙方在接到事故通知后，应当立即到达事故现场抢修。</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3.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4.质量保修完成后，由甲方组织验收。</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四、保修费用</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保修费用由质量缺陷的责任方承担。</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五、双方约定的其他工程质量保修事项</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u w:val="single" w:color="000000"/>
        </w:rPr>
        <w:t>按国家相关法律和规定执行</w:t>
      </w:r>
      <w:r>
        <w:rPr>
          <w:rStyle w:val="17"/>
          <w:rFonts w:hint="eastAsia" w:ascii="方正仿宋_GBK" w:hAnsi="方正仿宋_GBK" w:eastAsia="方正仿宋_GBK" w:cs="方正仿宋_GBK"/>
          <w:sz w:val="24"/>
        </w:rPr>
        <w:t>。</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本工程质量保修书由双方在工程竣工验收前共同签署，作为施工合同附件，其有效期限至保修期满。</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六、本文件生效</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本工程质量保修书经双方盖章后生效。</w:t>
      </w:r>
    </w:p>
    <w:p>
      <w:pPr>
        <w:snapToGrid w:val="0"/>
        <w:spacing w:line="400" w:lineRule="exact"/>
        <w:ind w:firstLine="480" w:firstLineChars="200"/>
        <w:textAlignment w:val="baseline"/>
        <w:rPr>
          <w:rStyle w:val="17"/>
          <w:rFonts w:ascii="方正仿宋_GBK" w:hAnsi="方正仿宋_GBK" w:eastAsia="方正仿宋_GBK" w:cs="方正仿宋_GBK"/>
          <w:sz w:val="24"/>
        </w:rPr>
      </w:pPr>
    </w:p>
    <w:p>
      <w:pPr>
        <w:snapToGrid w:val="0"/>
        <w:spacing w:line="400" w:lineRule="exact"/>
        <w:ind w:firstLine="480" w:firstLineChars="200"/>
        <w:textAlignment w:val="baseline"/>
        <w:rPr>
          <w:rStyle w:val="17"/>
          <w:rFonts w:ascii="方正仿宋_GBK" w:hAnsi="方正仿宋_GBK" w:eastAsia="方正仿宋_GBK" w:cs="方正仿宋_GBK"/>
          <w:sz w:val="24"/>
        </w:rPr>
      </w:pP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 xml:space="preserve">甲方：                                   乙方： </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项目负责人：                            项目负责人：</w:t>
      </w:r>
    </w:p>
    <w:p>
      <w:pPr>
        <w:snapToGrid w:val="0"/>
        <w:spacing w:line="400" w:lineRule="exact"/>
        <w:ind w:firstLine="480" w:firstLineChars="200"/>
        <w:textAlignment w:val="baseline"/>
        <w:rPr>
          <w:rStyle w:val="17"/>
          <w:rFonts w:ascii="方正仿宋_GBK" w:hAnsi="方正仿宋_GBK" w:eastAsia="方正仿宋_GBK" w:cs="方正仿宋_GBK"/>
          <w:sz w:val="24"/>
        </w:rPr>
      </w:pP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sz w:val="24"/>
        </w:rPr>
        <w:t xml:space="preserve">   日      期：                            日      期：</w:t>
      </w:r>
    </w:p>
    <w:p>
      <w:pPr>
        <w:snapToGrid w:val="0"/>
        <w:spacing w:line="420" w:lineRule="exact"/>
        <w:textAlignment w:val="baseline"/>
        <w:rPr>
          <w:rStyle w:val="17"/>
          <w:rFonts w:ascii="方正仿宋_GBK" w:hAnsi="方正仿宋_GBK" w:eastAsia="方正仿宋_GBK" w:cs="方正仿宋_GBK"/>
          <w:b/>
          <w:sz w:val="24"/>
        </w:rPr>
      </w:pPr>
      <w:r>
        <w:rPr>
          <w:rStyle w:val="17"/>
          <w:rFonts w:hint="eastAsia" w:ascii="方正仿宋_GBK" w:hAnsi="方正仿宋_GBK" w:eastAsia="方正仿宋_GBK" w:cs="方正仿宋_GBK"/>
          <w:sz w:val="24"/>
        </w:rPr>
        <w:br w:type="page"/>
      </w:r>
      <w:r>
        <w:rPr>
          <w:rStyle w:val="17"/>
          <w:rFonts w:hint="eastAsia" w:ascii="方正仿宋_GBK" w:hAnsi="方正仿宋_GBK" w:eastAsia="方正仿宋_GBK" w:cs="方正仿宋_GBK"/>
          <w:b/>
          <w:sz w:val="24"/>
        </w:rPr>
        <w:t>附件2：安全生产合同</w:t>
      </w:r>
    </w:p>
    <w:p>
      <w:pPr>
        <w:snapToGrid w:val="0"/>
        <w:spacing w:line="420" w:lineRule="exact"/>
        <w:jc w:val="center"/>
        <w:textAlignment w:val="baseline"/>
        <w:rPr>
          <w:rStyle w:val="17"/>
          <w:rFonts w:ascii="方正仿宋_GBK" w:hAnsi="方正仿宋_GBK" w:eastAsia="方正仿宋_GBK" w:cs="方正仿宋_GBK"/>
          <w:b/>
          <w:sz w:val="24"/>
        </w:rPr>
      </w:pPr>
      <w:r>
        <w:rPr>
          <w:rStyle w:val="17"/>
          <w:rFonts w:hint="eastAsia" w:ascii="方正仿宋_GBK" w:hAnsi="方正仿宋_GBK" w:eastAsia="方正仿宋_GBK" w:cs="方正仿宋_GBK"/>
          <w:b/>
          <w:sz w:val="24"/>
        </w:rPr>
        <w:t>安全生产合同</w:t>
      </w:r>
    </w:p>
    <w:p>
      <w:pPr>
        <w:pStyle w:val="21"/>
        <w:widowControl/>
        <w:snapToGrid w:val="0"/>
        <w:ind w:firstLine="240"/>
        <w:rPr>
          <w:rStyle w:val="17"/>
          <w:rFonts w:ascii="方正仿宋_GBK" w:hAnsi="方正仿宋_GBK" w:eastAsia="方正仿宋_GBK" w:cs="方正仿宋_GBK"/>
          <w:sz w:val="24"/>
        </w:rPr>
      </w:pPr>
    </w:p>
    <w:p>
      <w:pPr>
        <w:snapToGrid w:val="0"/>
        <w:spacing w:line="400" w:lineRule="exact"/>
        <w:ind w:firstLine="480" w:firstLineChars="200"/>
        <w:textAlignment w:val="baseline"/>
        <w:rPr>
          <w:rStyle w:val="17"/>
          <w:rFonts w:ascii="方正仿宋_GBK" w:hAnsi="方正仿宋_GBK" w:eastAsia="方正仿宋_GBK" w:cs="方正仿宋_GBK"/>
          <w:sz w:val="24"/>
          <w:u w:val="single" w:color="000000"/>
        </w:rPr>
      </w:pPr>
      <w:r>
        <w:rPr>
          <w:rStyle w:val="17"/>
          <w:rFonts w:hint="eastAsia" w:ascii="方正仿宋_GBK" w:hAnsi="方正仿宋_GBK" w:eastAsia="方正仿宋_GBK" w:cs="方正仿宋_GBK"/>
          <w:sz w:val="24"/>
        </w:rPr>
        <w:t>为在</w:t>
      </w:r>
      <w:r>
        <w:rPr>
          <w:rStyle w:val="17"/>
          <w:rFonts w:hint="eastAsia" w:ascii="方正仿宋_GBK" w:hAnsi="方正仿宋_GBK" w:eastAsia="方正仿宋_GBK" w:cs="方正仿宋_GBK"/>
          <w:b/>
          <w:kern w:val="0"/>
          <w:sz w:val="24"/>
          <w:u w:val="single" w:color="000000"/>
        </w:rPr>
        <w:t xml:space="preserve">                 </w:t>
      </w:r>
      <w:r>
        <w:rPr>
          <w:rStyle w:val="17"/>
          <w:rFonts w:hint="eastAsia" w:ascii="方正仿宋_GBK" w:hAnsi="方正仿宋_GBK" w:eastAsia="方正仿宋_GBK" w:cs="方正仿宋_GBK"/>
          <w:sz w:val="24"/>
        </w:rPr>
        <w:t>合同的实施过程中创造安全、高效的施工环境切实搞好本项目的安全管理工作，本项目甲方</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与乙方</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特此签订安全生产合同。</w:t>
      </w:r>
    </w:p>
    <w:p>
      <w:pPr>
        <w:snapToGrid w:val="0"/>
        <w:spacing w:line="400" w:lineRule="exact"/>
        <w:ind w:firstLine="482" w:firstLineChars="200"/>
        <w:textAlignment w:val="baseline"/>
        <w:rPr>
          <w:rStyle w:val="17"/>
          <w:rFonts w:ascii="方正仿宋_GBK" w:hAnsi="方正仿宋_GBK" w:eastAsia="方正仿宋_GBK" w:cs="方正仿宋_GBK"/>
          <w:b/>
          <w:sz w:val="24"/>
        </w:rPr>
      </w:pPr>
      <w:r>
        <w:rPr>
          <w:rStyle w:val="17"/>
          <w:rFonts w:hint="eastAsia" w:ascii="方正仿宋_GBK" w:hAnsi="方正仿宋_GBK" w:eastAsia="方正仿宋_GBK" w:cs="方正仿宋_GBK"/>
          <w:b/>
          <w:sz w:val="24"/>
        </w:rPr>
        <w:t>一、甲方职责</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1.严格遵守国家有关安全生产的法律法规，认真执行工程承包合同中的有关安全要求。</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2.按照“安全第一、预防为主”和坚持“管生产必须管安全”的原则进行安全生产管理，做到生产与安全工作同时计划、布置、检查、总结和评比。</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3.重要的安全设施必须坚持与主体工程“三同时”的原则，即：同时设计、审批，同时施工，同时验收，投入使用。</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4.定期召开安全生产调度会，及时传达中央及地方有关安全生产的精神。</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5.组织对乙方施工现场安全生产检查，监督乙方及时处理发现的各种安全隐患。</w:t>
      </w:r>
    </w:p>
    <w:p>
      <w:pPr>
        <w:snapToGrid w:val="0"/>
        <w:spacing w:line="400" w:lineRule="exact"/>
        <w:ind w:firstLine="482" w:firstLineChars="200"/>
        <w:textAlignment w:val="baseline"/>
        <w:rPr>
          <w:rStyle w:val="17"/>
          <w:rFonts w:ascii="方正仿宋_GBK" w:hAnsi="方正仿宋_GBK" w:eastAsia="方正仿宋_GBK" w:cs="方正仿宋_GBK"/>
          <w:b/>
          <w:sz w:val="24"/>
        </w:rPr>
      </w:pPr>
      <w:r>
        <w:rPr>
          <w:rStyle w:val="17"/>
          <w:rFonts w:hint="eastAsia" w:ascii="方正仿宋_GBK" w:hAnsi="方正仿宋_GBK" w:eastAsia="方正仿宋_GBK" w:cs="方正仿宋_GBK"/>
          <w:b/>
          <w:sz w:val="24"/>
        </w:rPr>
        <w:t>二、乙方职责</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1.严格遵守国家有关安全生产的法律法规有关安全生产的规定，认真执行工程承包合同中的有关安全要求。</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3.建立健全安全生产责任制。从派往项目实施的项目经理到施工作业人员（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4.乙方在任何时候都应采取各种合理的预防措施，防止其员工发生任何违法、违禁、暴力或妨碍治安的行为。</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爆破、瓦斯检验等特殊工种的人员，经过专业培训，获得《安全操作合格证》后，方准持证上岗。施工现场如出现特种作业无证操作现象时，项目经理必须承担管理责任。</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7.操作人员上岗，必须按规定穿戴防护用品。施工负责人和安全检查员应随时检查劳动防护用品的穿戴情况，不按规定穿戴防护用品的人员不得上岗。</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8.所有施工机具设备和高空作业的设备均应定期检查，并有安全员的签字记录，保证其经常处于完好状态；不合格的机具、设备和劳动保护用品严禁使用。</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9.施工中采用新技术、新工艺、新设备、新材料时，必须制定相应的安全技术措施，施工现场必须具有相关的安全标志牌。</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snapToGrid w:val="0"/>
        <w:spacing w:line="400" w:lineRule="exact"/>
        <w:ind w:firstLine="482" w:firstLineChars="200"/>
        <w:textAlignment w:val="baseline"/>
        <w:rPr>
          <w:rStyle w:val="17"/>
          <w:rFonts w:ascii="方正仿宋_GBK" w:hAnsi="方正仿宋_GBK" w:eastAsia="方正仿宋_GBK" w:cs="方正仿宋_GBK"/>
          <w:b/>
          <w:sz w:val="24"/>
        </w:rPr>
      </w:pPr>
      <w:r>
        <w:rPr>
          <w:rStyle w:val="17"/>
          <w:rFonts w:hint="eastAsia" w:ascii="方正仿宋_GBK" w:hAnsi="方正仿宋_GBK" w:eastAsia="方正仿宋_GBK" w:cs="方正仿宋_GBK"/>
          <w:b/>
          <w:sz w:val="24"/>
        </w:rPr>
        <w:t>三、违约责任</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如因甲方或乙方违约造成安全事故，将依法追究责任。</w:t>
      </w:r>
    </w:p>
    <w:p>
      <w:pPr>
        <w:snapToGrid w:val="0"/>
        <w:spacing w:line="400" w:lineRule="exact"/>
        <w:ind w:firstLine="482" w:firstLineChars="200"/>
        <w:textAlignment w:val="baseline"/>
        <w:rPr>
          <w:rStyle w:val="17"/>
          <w:rFonts w:ascii="方正仿宋_GBK" w:hAnsi="方正仿宋_GBK" w:eastAsia="方正仿宋_GBK" w:cs="方正仿宋_GBK"/>
          <w:b/>
          <w:sz w:val="24"/>
        </w:rPr>
      </w:pPr>
      <w:r>
        <w:rPr>
          <w:rStyle w:val="17"/>
          <w:rFonts w:hint="eastAsia" w:ascii="方正仿宋_GBK" w:hAnsi="方正仿宋_GBK" w:eastAsia="方正仿宋_GBK" w:cs="方正仿宋_GBK"/>
          <w:b/>
          <w:sz w:val="24"/>
        </w:rPr>
        <w:t>四、其他</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本安全生产合同为施工合同的附件，由甲方、乙方双方的项目负责人签署与加盖公章后生效，全部工程竣工验收后失效。</w:t>
      </w:r>
    </w:p>
    <w:p>
      <w:pPr>
        <w:snapToGrid w:val="0"/>
        <w:spacing w:line="400" w:lineRule="exact"/>
        <w:ind w:firstLine="480" w:firstLineChars="200"/>
        <w:textAlignment w:val="baseline"/>
        <w:rPr>
          <w:rStyle w:val="17"/>
          <w:rFonts w:ascii="方正仿宋_GBK" w:hAnsi="方正仿宋_GBK" w:eastAsia="方正仿宋_GBK" w:cs="方正仿宋_GBK"/>
          <w:sz w:val="24"/>
        </w:rPr>
      </w:pP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 xml:space="preserve">甲方：                                   乙方： </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项目负责人：                            项目负责人：</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pPr>
      <w:r>
        <w:rPr>
          <w:rStyle w:val="17"/>
          <w:rFonts w:hint="eastAsia" w:ascii="方正仿宋_GBK" w:hAnsi="方正仿宋_GBK" w:eastAsia="方正仿宋_GBK" w:cs="方正仿宋_GBK"/>
          <w:sz w:val="24"/>
        </w:rPr>
        <w:t xml:space="preserve">   日      期：                            日      期：</w:t>
      </w:r>
    </w:p>
    <w:p>
      <w:pPr>
        <w:snapToGrid w:val="0"/>
        <w:spacing w:line="400" w:lineRule="exact"/>
        <w:ind w:firstLine="480" w:firstLineChars="200"/>
        <w:textAlignment w:val="baseline"/>
        <w:rPr>
          <w:rStyle w:val="17"/>
          <w:rFonts w:ascii="方正仿宋_GBK" w:hAnsi="方正仿宋_GBK" w:eastAsia="方正仿宋_GBK" w:cs="方正仿宋_GBK"/>
          <w:kern w:val="0"/>
          <w:sz w:val="24"/>
        </w:rPr>
        <w:sectPr>
          <w:footerReference r:id="rId10" w:type="default"/>
          <w:footerReference r:id="rId11" w:type="even"/>
          <w:pgSz w:w="11907" w:h="16840"/>
          <w:pgMar w:top="1020" w:right="1287" w:bottom="1440" w:left="1380" w:header="720" w:footer="720" w:gutter="0"/>
          <w:pgNumType w:fmt="decimal"/>
          <w:cols w:space="720" w:num="1"/>
          <w:rtlGutter w:val="1"/>
          <w:docGrid w:linePitch="286" w:charSpace="0"/>
        </w:sectPr>
      </w:pPr>
    </w:p>
    <w:p>
      <w:pPr>
        <w:snapToGrid w:val="0"/>
        <w:spacing w:line="420" w:lineRule="exact"/>
        <w:textAlignment w:val="baseline"/>
        <w:rPr>
          <w:rStyle w:val="17"/>
          <w:rFonts w:ascii="方正仿宋_GBK" w:hAnsi="方正仿宋_GBK" w:eastAsia="方正仿宋_GBK" w:cs="方正仿宋_GBK"/>
          <w:b/>
          <w:sz w:val="24"/>
        </w:rPr>
      </w:pPr>
      <w:r>
        <w:rPr>
          <w:rStyle w:val="17"/>
          <w:rFonts w:hint="eastAsia" w:ascii="方正仿宋_GBK" w:hAnsi="方正仿宋_GBK" w:eastAsia="方正仿宋_GBK" w:cs="方正仿宋_GBK"/>
          <w:b/>
          <w:sz w:val="24"/>
        </w:rPr>
        <w:t xml:space="preserve">附件3： 廉政合同 </w:t>
      </w:r>
    </w:p>
    <w:p>
      <w:pPr>
        <w:snapToGrid w:val="0"/>
        <w:spacing w:line="420" w:lineRule="exact"/>
        <w:jc w:val="center"/>
        <w:textAlignment w:val="baseline"/>
        <w:rPr>
          <w:rStyle w:val="17"/>
          <w:rFonts w:ascii="方正仿宋_GBK" w:hAnsi="方正仿宋_GBK" w:eastAsia="方正仿宋_GBK" w:cs="方正仿宋_GBK"/>
          <w:b/>
          <w:sz w:val="24"/>
        </w:rPr>
      </w:pPr>
      <w:r>
        <w:rPr>
          <w:rStyle w:val="17"/>
          <w:rFonts w:hint="eastAsia" w:ascii="方正仿宋_GBK" w:hAnsi="方正仿宋_GBK" w:eastAsia="方正仿宋_GBK" w:cs="方正仿宋_GBK"/>
          <w:b/>
          <w:sz w:val="24"/>
        </w:rPr>
        <w:t>廉政合同</w:t>
      </w:r>
    </w:p>
    <w:p>
      <w:pPr>
        <w:pStyle w:val="21"/>
        <w:widowControl/>
        <w:snapToGrid w:val="0"/>
        <w:ind w:firstLine="240"/>
        <w:rPr>
          <w:rStyle w:val="17"/>
          <w:rFonts w:ascii="方正仿宋_GBK" w:hAnsi="方正仿宋_GBK" w:eastAsia="方正仿宋_GBK" w:cs="方正仿宋_GBK"/>
          <w:sz w:val="24"/>
        </w:rPr>
      </w:pP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根据国家有关部门以及有关工程建设、廉政建设的规定，为做好工程建设中的党风廉政建设，保证工程建设高效优质，保证建设资金的安全和有效使用以及投资效益，建设工程的项目法人</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（以下简称“甲方”）与施工单位</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（以下简称“乙方”），特订立如下合同。</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 xml:space="preserve"> 1.甲乙双方的权利和义务</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 xml:space="preserve"> （1）严格遵守党的政策规定和国家有关法律法规及相关部门的有关规定。</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 xml:space="preserve"> （2）严格执行</w:t>
      </w:r>
      <w:r>
        <w:rPr>
          <w:rStyle w:val="17"/>
          <w:rFonts w:hint="eastAsia" w:ascii="方正仿宋_GBK" w:hAnsi="方正仿宋_GBK" w:eastAsia="方正仿宋_GBK" w:cs="方正仿宋_GBK"/>
          <w:b/>
          <w:kern w:val="0"/>
          <w:sz w:val="24"/>
          <w:u w:val="single" w:color="000000"/>
        </w:rPr>
        <w:t xml:space="preserve">                </w:t>
      </w:r>
      <w:r>
        <w:rPr>
          <w:rStyle w:val="17"/>
          <w:rFonts w:hint="eastAsia" w:ascii="方正仿宋_GBK" w:hAnsi="方正仿宋_GBK" w:eastAsia="方正仿宋_GBK" w:cs="方正仿宋_GBK"/>
          <w:sz w:val="24"/>
        </w:rPr>
        <w:t>的合同文件，自觉按合同办事。</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 xml:space="preserve"> （3）双方的业务活动坚持公开、公正、诚信、透明的原则（法律认定的商业秘密和合同文件另有规定除外），不得损害国家和集体利益，违反工程建设管理规章制度。</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 xml:space="preserve"> （4）建立健全廉政制度，开展廉政教育，设立廉政告示牌，公布举报电话，监督并认真查处违法违纪行为。</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 xml:space="preserve"> （5）发现对方在业务活动中有违反廉政规定的行为，有及时提醒对方纠正的权利和义务。</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 xml:space="preserve"> （6）发现对方严重违反本合同义务条款的行为，有向其上级有关部门举报、建议给予处理并要求告知处理结果的权利。</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 xml:space="preserve"> 2.甲方的义务</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 xml:space="preserve"> （1）甲方及其工作人员不得索要或接受乙方的礼金、有价证券和贵重物品，不得在乙方报销任何应由甲方或甲方工作人员个人支付的费用等。</w:t>
      </w:r>
    </w:p>
    <w:p>
      <w:pPr>
        <w:snapToGrid w:val="0"/>
        <w:spacing w:line="400" w:lineRule="exact"/>
        <w:ind w:firstLine="480" w:firstLineChars="200"/>
        <w:textAlignment w:val="baseline"/>
        <w:rPr>
          <w:rStyle w:val="17"/>
          <w:rFonts w:ascii="方正仿宋_GBK" w:hAnsi="方正仿宋_GBK" w:eastAsia="方正仿宋_GBK" w:cs="方正仿宋_GBK"/>
          <w:sz w:val="24"/>
          <w:highlight w:val="none"/>
        </w:rPr>
      </w:pPr>
      <w:r>
        <w:rPr>
          <w:rStyle w:val="17"/>
          <w:rFonts w:hint="eastAsia" w:ascii="方正仿宋_GBK" w:hAnsi="方正仿宋_GBK" w:eastAsia="方正仿宋_GBK" w:cs="方正仿宋_GBK"/>
          <w:sz w:val="24"/>
        </w:rPr>
        <w:t xml:space="preserve"> （2）甲方工作人员不得参加乙方安排的超标准宴请和娱乐活动；不得接受乙方提供的通讯工具、交通工具</w:t>
      </w:r>
      <w:r>
        <w:rPr>
          <w:rStyle w:val="17"/>
          <w:rFonts w:hint="eastAsia" w:ascii="方正仿宋_GBK" w:hAnsi="方正仿宋_GBK" w:eastAsia="方正仿宋_GBK" w:cs="方正仿宋_GBK"/>
          <w:sz w:val="24"/>
          <w:highlight w:val="none"/>
        </w:rPr>
        <w:t>和高档办公用品等。</w:t>
      </w:r>
    </w:p>
    <w:p>
      <w:pPr>
        <w:snapToGrid w:val="0"/>
        <w:spacing w:line="400" w:lineRule="exact"/>
        <w:ind w:firstLine="480" w:firstLineChars="200"/>
        <w:textAlignment w:val="baseline"/>
        <w:rPr>
          <w:rStyle w:val="17"/>
          <w:rFonts w:ascii="方正仿宋_GBK" w:hAnsi="方正仿宋_GBK" w:eastAsia="方正仿宋_GBK" w:cs="方正仿宋_GBK"/>
          <w:sz w:val="24"/>
          <w:highlight w:val="none"/>
        </w:rPr>
      </w:pPr>
      <w:r>
        <w:rPr>
          <w:rStyle w:val="17"/>
          <w:rFonts w:hint="eastAsia" w:ascii="方正仿宋_GBK" w:hAnsi="方正仿宋_GBK" w:eastAsia="方正仿宋_GBK" w:cs="方正仿宋_GBK"/>
          <w:sz w:val="24"/>
          <w:highlight w:val="none"/>
        </w:rPr>
        <w:t xml:space="preserve"> （3）甲方及其工作人员不得要求或者接受乙方为其住房装修、婚丧嫁娶活动、配偶子女的工作安排以及出国出境、旅游等提供方便等。</w:t>
      </w:r>
    </w:p>
    <w:p>
      <w:pPr>
        <w:snapToGrid w:val="0"/>
        <w:spacing w:line="400" w:lineRule="exact"/>
        <w:ind w:firstLine="480" w:firstLineChars="200"/>
        <w:textAlignment w:val="baseline"/>
        <w:rPr>
          <w:rStyle w:val="17"/>
          <w:rFonts w:ascii="方正仿宋_GBK" w:hAnsi="方正仿宋_GBK" w:eastAsia="方正仿宋_GBK" w:cs="方正仿宋_GBK"/>
          <w:sz w:val="24"/>
          <w:highlight w:val="none"/>
        </w:rPr>
      </w:pPr>
      <w:r>
        <w:rPr>
          <w:rStyle w:val="17"/>
          <w:rFonts w:hint="eastAsia" w:ascii="方正仿宋_GBK" w:hAnsi="方正仿宋_GBK" w:eastAsia="方正仿宋_GBK" w:cs="方正仿宋_GBK"/>
          <w:sz w:val="24"/>
          <w:highlight w:val="none"/>
        </w:rPr>
        <w:t xml:space="preserve"> （4）甲方工作人员及其配偶、子女不得从事与甲方工程有关的材料设备供应、工程分包、劳务等经济活动等。</w:t>
      </w:r>
    </w:p>
    <w:p>
      <w:pPr>
        <w:snapToGrid w:val="0"/>
        <w:spacing w:line="400" w:lineRule="exact"/>
        <w:ind w:firstLine="480" w:firstLineChars="200"/>
        <w:textAlignment w:val="baseline"/>
        <w:rPr>
          <w:rStyle w:val="17"/>
          <w:rFonts w:ascii="方正仿宋_GBK" w:hAnsi="方正仿宋_GBK" w:eastAsia="方正仿宋_GBK" w:cs="方正仿宋_GBK"/>
          <w:sz w:val="24"/>
          <w:highlight w:val="none"/>
        </w:rPr>
      </w:pPr>
      <w:r>
        <w:rPr>
          <w:rStyle w:val="17"/>
          <w:rFonts w:hint="eastAsia" w:ascii="方正仿宋_GBK" w:hAnsi="方正仿宋_GBK" w:eastAsia="方正仿宋_GBK" w:cs="方正仿宋_GBK"/>
          <w:sz w:val="24"/>
          <w:highlight w:val="none"/>
        </w:rPr>
        <w:t xml:space="preserve"> （5）甲方及其工作人员不得以任何理由向乙方推荐分包单位或推销材料，不得要求乙方购买合同规定外的材料和设备。</w:t>
      </w:r>
    </w:p>
    <w:p>
      <w:pPr>
        <w:snapToGrid w:val="0"/>
        <w:spacing w:line="400" w:lineRule="exact"/>
        <w:ind w:firstLine="480" w:firstLineChars="200"/>
        <w:textAlignment w:val="baseline"/>
        <w:rPr>
          <w:rStyle w:val="17"/>
          <w:rFonts w:ascii="方正仿宋_GBK" w:hAnsi="方正仿宋_GBK" w:eastAsia="方正仿宋_GBK" w:cs="方正仿宋_GBK"/>
          <w:sz w:val="24"/>
          <w:highlight w:val="none"/>
        </w:rPr>
      </w:pPr>
      <w:r>
        <w:rPr>
          <w:rStyle w:val="17"/>
          <w:rFonts w:hint="eastAsia" w:ascii="方正仿宋_GBK" w:hAnsi="方正仿宋_GBK" w:eastAsia="方正仿宋_GBK" w:cs="方正仿宋_GBK"/>
          <w:sz w:val="24"/>
          <w:highlight w:val="none"/>
        </w:rPr>
        <w:t xml:space="preserve"> （6）甲方工作人员要秉公办事，不准营私舞弊，不准利用职权从事各种个人有偿中介活动和安排个人施工队伍。</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3.乙方义务</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（1）乙方不得以任何理由向甲方及其工作人员行贿或馈赠礼金、有价证券、贵重礼品。</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（2）乙方不得以任何名义为甲方及其工作人员报销应由甲方单位或个人支付的任何费用。</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（3）乙方不得以任何理由安排甲方工作人员参加超标准宴请及娱乐活动。</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（4）乙方不得为甲方单位和个人购置或提供通讯工具、交通工具和高档办公用品等。</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4.违约责任</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（1）甲方及其工作人员违反本合同第1、2条，按管理权限，依据有关规定给予党纪、政纪或组织处理；涉嫌犯罪的，移交司法机关追究刑事责任；给乙方单位造成经济损失的，应予以赔偿。</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2）乙方及其工作人员违反本合同第1、3条，按管理权限，依据有关规定给予党纪、政纪或组织处理；给甲方单位造成经济损失的，应予以赔偿；情节严重的，甲方建议工程建设主管部门给予乙方一至三年内不得进入其主管的工程建设市场的处罚。</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5.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6.本合同有效期为甲乙双方签署之日起至该工程项目竣工验收后止。</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7.本合同作为工程施工合同的附件，与工程施工合同具有同等的法律效力，经合同双方签署立即生效。</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8. 本合同一式</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份，甲方执</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份，乙方执</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份，送交甲乙双方的监督单位各</w:t>
      </w:r>
      <w:r>
        <w:rPr>
          <w:rStyle w:val="17"/>
          <w:rFonts w:hint="eastAsia" w:ascii="方正仿宋_GBK" w:hAnsi="方正仿宋_GBK" w:eastAsia="方正仿宋_GBK" w:cs="方正仿宋_GBK"/>
          <w:sz w:val="24"/>
          <w:u w:val="single" w:color="000000"/>
        </w:rPr>
        <w:t xml:space="preserve">    </w:t>
      </w:r>
      <w:r>
        <w:rPr>
          <w:rStyle w:val="17"/>
          <w:rFonts w:hint="eastAsia" w:ascii="方正仿宋_GBK" w:hAnsi="方正仿宋_GBK" w:eastAsia="方正仿宋_GBK" w:cs="方正仿宋_GBK"/>
          <w:sz w:val="24"/>
        </w:rPr>
        <w:t>份。</w:t>
      </w:r>
    </w:p>
    <w:p>
      <w:pPr>
        <w:snapToGrid w:val="0"/>
        <w:spacing w:line="400" w:lineRule="exact"/>
        <w:ind w:firstLine="480" w:firstLineChars="200"/>
        <w:textAlignment w:val="baseline"/>
        <w:rPr>
          <w:rStyle w:val="17"/>
          <w:rFonts w:ascii="方正仿宋_GBK" w:hAnsi="方正仿宋_GBK" w:eastAsia="方正仿宋_GBK" w:cs="方正仿宋_GBK"/>
          <w:sz w:val="24"/>
        </w:rPr>
      </w:pPr>
    </w:p>
    <w:p>
      <w:pPr>
        <w:snapToGrid w:val="0"/>
        <w:spacing w:line="400" w:lineRule="exact"/>
        <w:ind w:firstLine="480" w:firstLineChars="200"/>
        <w:textAlignment w:val="baseline"/>
        <w:rPr>
          <w:rStyle w:val="17"/>
          <w:rFonts w:ascii="方正仿宋_GBK" w:hAnsi="方正仿宋_GBK" w:eastAsia="方正仿宋_GBK" w:cs="方正仿宋_GBK"/>
          <w:sz w:val="24"/>
        </w:rPr>
      </w:pP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 xml:space="preserve">甲方：                                   乙方： </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法定代表人或                             法定代表人或</w:t>
      </w:r>
    </w:p>
    <w:p>
      <w:pPr>
        <w:snapToGrid w:val="0"/>
        <w:spacing w:line="400" w:lineRule="exact"/>
        <w:ind w:firstLine="480" w:firstLineChars="200"/>
        <w:textAlignment w:val="baseline"/>
        <w:rPr>
          <w:rStyle w:val="17"/>
          <w:rFonts w:ascii="方正仿宋_GBK" w:hAnsi="方正仿宋_GBK" w:eastAsia="方正仿宋_GBK" w:cs="方正仿宋_GBK"/>
          <w:sz w:val="24"/>
        </w:rPr>
      </w:pPr>
      <w:r>
        <w:rPr>
          <w:rStyle w:val="17"/>
          <w:rFonts w:hint="eastAsia" w:ascii="方正仿宋_GBK" w:hAnsi="方正仿宋_GBK" w:eastAsia="方正仿宋_GBK" w:cs="方正仿宋_GBK"/>
          <w:sz w:val="24"/>
        </w:rPr>
        <w:t>其授权的代理人：（职务）                  其授权的代理人：（职务）</w:t>
      </w:r>
    </w:p>
    <w:p>
      <w:pPr>
        <w:pStyle w:val="23"/>
        <w:spacing w:line="400" w:lineRule="exact"/>
        <w:ind w:firstLine="480" w:firstLineChars="200"/>
        <w:rPr>
          <w:rFonts w:ascii="方正仿宋_GBK" w:hAnsi="方正仿宋_GBK" w:eastAsia="方正仿宋_GBK" w:cs="方正仿宋_GBK"/>
          <w:sz w:val="24"/>
          <w:szCs w:val="24"/>
        </w:rPr>
      </w:pPr>
      <w:r>
        <w:rPr>
          <w:rStyle w:val="17"/>
          <w:rFonts w:hint="eastAsia" w:ascii="方正仿宋_GBK" w:hAnsi="方正仿宋_GBK" w:eastAsia="方正仿宋_GBK" w:cs="方正仿宋_GBK"/>
          <w:sz w:val="24"/>
        </w:rPr>
        <w:t>（签字）                                 （签字）</w:t>
      </w:r>
    </w:p>
    <w:p>
      <w:pPr>
        <w:tabs>
          <w:tab w:val="left" w:pos="9000"/>
        </w:tabs>
        <w:spacing w:line="400" w:lineRule="exact"/>
        <w:ind w:firstLine="480" w:firstLineChars="200"/>
        <w:jc w:val="center"/>
        <w:rPr>
          <w:rFonts w:ascii="方正仿宋_GBK" w:hAnsi="方正仿宋_GBK" w:eastAsia="方正仿宋_GBK" w:cs="方正仿宋_GBK"/>
          <w:sz w:val="24"/>
          <w:szCs w:val="24"/>
        </w:rPr>
        <w:sectPr>
          <w:footerReference r:id="rId13" w:type="first"/>
          <w:footerReference r:id="rId12" w:type="default"/>
          <w:pgSz w:w="11907" w:h="16840"/>
          <w:pgMar w:top="1417" w:right="1304" w:bottom="1417" w:left="1304" w:header="850" w:footer="992" w:gutter="0"/>
          <w:pgNumType w:fmt="decimal"/>
          <w:cols w:space="720" w:num="1"/>
          <w:titlePg/>
          <w:docGrid w:linePitch="312" w:charSpace="0"/>
        </w:sectPr>
      </w:pPr>
    </w:p>
    <w:p/>
    <w:p>
      <w:pPr>
        <w:pStyle w:val="2"/>
        <w:spacing w:before="0" w:after="0" w:line="360" w:lineRule="auto"/>
        <w:jc w:val="center"/>
        <w:rPr>
          <w:rFonts w:ascii="方正小标宋_GBK" w:hAnsi="方正小标宋_GBK" w:eastAsia="方正小标宋_GBK" w:cs="方正小标宋_GBK"/>
          <w:b w:val="0"/>
          <w:sz w:val="36"/>
        </w:rPr>
      </w:pPr>
      <w:r>
        <w:rPr>
          <w:rFonts w:hint="eastAsia" w:ascii="方正小标宋_GBK" w:hAnsi="方正小标宋_GBK" w:eastAsia="方正小标宋_GBK" w:cs="方正小标宋_GBK"/>
          <w:b w:val="0"/>
          <w:sz w:val="36"/>
        </w:rPr>
        <w:t>第七篇  响应文件编制要求</w:t>
      </w:r>
      <w:bookmarkEnd w:id="624"/>
      <w:bookmarkEnd w:id="625"/>
      <w:bookmarkEnd w:id="626"/>
      <w:bookmarkEnd w:id="627"/>
      <w:bookmarkEnd w:id="628"/>
      <w:bookmarkEnd w:id="629"/>
      <w:bookmarkEnd w:id="631"/>
      <w:bookmarkEnd w:id="632"/>
      <w:bookmarkEnd w:id="633"/>
      <w:bookmarkEnd w:id="634"/>
      <w:bookmarkEnd w:id="635"/>
      <w:bookmarkEnd w:id="636"/>
      <w:bookmarkEnd w:id="637"/>
      <w:bookmarkEnd w:id="638"/>
      <w:bookmarkEnd w:id="639"/>
      <w:bookmarkEnd w:id="640"/>
      <w:bookmarkEnd w:id="641"/>
    </w:p>
    <w:p>
      <w:pPr>
        <w:spacing w:line="400" w:lineRule="exact"/>
        <w:ind w:firstLine="482" w:firstLineChars="200"/>
        <w:jc w:val="center"/>
        <w:outlineLvl w:val="0"/>
        <w:rPr>
          <w:rFonts w:eastAsia="方正仿宋_GBK"/>
          <w:b/>
          <w:sz w:val="24"/>
          <w:szCs w:val="24"/>
        </w:rPr>
      </w:pPr>
    </w:p>
    <w:p>
      <w:pPr>
        <w:spacing w:line="40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一、经济部分</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（一）</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报价函</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（二）已标价的工程量清单</w:t>
      </w:r>
    </w:p>
    <w:p>
      <w:pPr>
        <w:spacing w:line="40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二、技术部分</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（一）</w:t>
      </w:r>
      <w:r>
        <w:rPr>
          <w:rFonts w:hint="eastAsia" w:ascii="方正仿宋_GBK" w:hAnsi="方正仿宋_GBK" w:eastAsia="方正仿宋_GBK" w:cs="方正仿宋_GBK"/>
          <w:sz w:val="24"/>
          <w:szCs w:val="24"/>
        </w:rPr>
        <w:t>技术</w:t>
      </w:r>
      <w:r>
        <w:rPr>
          <w:rFonts w:hint="eastAsia" w:ascii="方正仿宋_GBK" w:hAnsi="方正仿宋_GBK" w:eastAsia="方正仿宋_GBK" w:cs="方正仿宋_GBK"/>
          <w:sz w:val="24"/>
        </w:rPr>
        <w:t>响应偏离表</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（二）技术服务方案（如有）</w:t>
      </w:r>
    </w:p>
    <w:p>
      <w:pPr>
        <w:spacing w:line="40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三、商务部分</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（一）商务响应偏离表</w:t>
      </w:r>
    </w:p>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kern w:val="0"/>
          <w:sz w:val="24"/>
        </w:rPr>
        <w:t>（二）</w:t>
      </w:r>
      <w:r>
        <w:rPr>
          <w:rFonts w:hint="eastAsia" w:ascii="方正仿宋_GBK" w:hAnsi="方正仿宋_GBK" w:eastAsia="方正仿宋_GBK" w:cs="方正仿宋_GBK"/>
          <w:kern w:val="0"/>
          <w:sz w:val="24"/>
          <w:shd w:val="clear" w:color="auto" w:fill="FFFFFF"/>
        </w:rPr>
        <w:t>商务部分评分项（如有）</w:t>
      </w:r>
    </w:p>
    <w:p>
      <w:pPr>
        <w:spacing w:line="40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四、资格条件</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eastAsia="zh-CN"/>
        </w:rPr>
        <w:t>中标人</w:t>
      </w:r>
      <w:r>
        <w:rPr>
          <w:rFonts w:hint="eastAsia" w:ascii="方正仿宋_GBK" w:hAnsi="方正仿宋_GBK" w:eastAsia="方正仿宋_GBK" w:cs="方正仿宋_GBK"/>
          <w:color w:val="auto"/>
          <w:sz w:val="24"/>
          <w:szCs w:val="24"/>
          <w:highlight w:val="none"/>
        </w:rPr>
        <w:t>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（二）法定代表人身份证明书（格式）</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lang w:eastAsia="zh-CN"/>
        </w:rPr>
        <w:t>）法定代表人社保证明材料</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）法定代表人未缴纳社保情况说明（格式）</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五</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法定代表人授权委托书（格式）</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六</w:t>
      </w:r>
      <w:r>
        <w:rPr>
          <w:rFonts w:hint="eastAsia" w:ascii="方正仿宋_GBK" w:hAnsi="方正仿宋_GBK" w:eastAsia="方正仿宋_GBK" w:cs="方正仿宋_GBK"/>
          <w:color w:val="auto"/>
          <w:sz w:val="24"/>
          <w:szCs w:val="24"/>
          <w:highlight w:val="none"/>
        </w:rPr>
        <w:t>）授权代表社保证明材料</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七</w:t>
      </w:r>
      <w:r>
        <w:rPr>
          <w:rFonts w:hint="eastAsia" w:ascii="方正仿宋_GBK" w:hAnsi="方正仿宋_GBK" w:eastAsia="方正仿宋_GBK" w:cs="方正仿宋_GBK"/>
          <w:color w:val="auto"/>
          <w:sz w:val="24"/>
          <w:szCs w:val="24"/>
          <w:highlight w:val="none"/>
        </w:rPr>
        <w:t>）基本资格条件承诺函（格式）</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八</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特定资格条件证明材料（若有）</w:t>
      </w:r>
    </w:p>
    <w:p>
      <w:pPr>
        <w:spacing w:line="40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 xml:space="preserve">五、其他应提供的资料 </w:t>
      </w:r>
    </w:p>
    <w:p>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（一）其他与项目有关的资料（自附）</w:t>
      </w:r>
    </w:p>
    <w:p>
      <w:pPr>
        <w:snapToGrid w:val="0"/>
        <w:spacing w:line="360" w:lineRule="auto"/>
        <w:rPr>
          <w:rFonts w:hint="eastAsia" w:ascii="方正仿宋_GBK" w:hAnsi="方正仿宋_GBK" w:eastAsia="方正仿宋_GBK" w:cs="方正仿宋_GBK"/>
          <w:color w:val="auto"/>
          <w:sz w:val="24"/>
          <w:szCs w:val="24"/>
          <w:highlight w:val="none"/>
        </w:rPr>
        <w:sectPr>
          <w:footerReference r:id="rId14" w:type="default"/>
          <w:pgSz w:w="11907" w:h="16840"/>
          <w:pgMar w:top="1134" w:right="1191" w:bottom="1134" w:left="1304" w:header="851" w:footer="992" w:gutter="0"/>
          <w:pgNumType w:fmt="decimal"/>
          <w:cols w:space="720" w:num="1"/>
          <w:docGrid w:linePitch="380" w:charSpace="-5735"/>
        </w:sectPr>
      </w:pPr>
    </w:p>
    <w:p>
      <w:pPr>
        <w:pStyle w:val="2"/>
        <w:adjustRightInd w:val="0"/>
        <w:snapToGrid w:val="0"/>
        <w:spacing w:before="0" w:after="0" w:line="400" w:lineRule="exact"/>
        <w:ind w:firstLine="482" w:firstLineChars="200"/>
        <w:rPr>
          <w:rFonts w:ascii="方正仿宋_GBK" w:hAnsi="方正仿宋_GBK" w:eastAsia="方正仿宋_GBK" w:cs="方正仿宋_GBK"/>
          <w:sz w:val="24"/>
        </w:rPr>
      </w:pPr>
      <w:bookmarkStart w:id="642" w:name="_Toc313008356"/>
      <w:bookmarkStart w:id="643" w:name="_Toc313888360"/>
      <w:bookmarkStart w:id="644" w:name="_Toc65660379"/>
      <w:bookmarkStart w:id="645" w:name="_Toc14911"/>
      <w:bookmarkStart w:id="646" w:name="_Toc24410"/>
      <w:bookmarkStart w:id="647" w:name="_Toc96887588"/>
      <w:bookmarkStart w:id="648" w:name="_Toc16681"/>
      <w:bookmarkStart w:id="649" w:name="_Toc32603"/>
      <w:bookmarkStart w:id="650" w:name="_Toc2883"/>
      <w:bookmarkStart w:id="651" w:name="_Toc30982"/>
      <w:bookmarkStart w:id="652" w:name="_Toc1901"/>
      <w:bookmarkStart w:id="653" w:name="_Toc32681"/>
      <w:bookmarkStart w:id="654" w:name="_Toc14244"/>
      <w:bookmarkStart w:id="655" w:name="_Toc106207277"/>
      <w:bookmarkStart w:id="656" w:name="_Toc342913419"/>
      <w:bookmarkStart w:id="657" w:name="_Toc26343"/>
      <w:bookmarkStart w:id="658" w:name="_Toc5686"/>
      <w:bookmarkStart w:id="659" w:name="_Toc21480"/>
      <w:bookmarkStart w:id="660" w:name="_Toc12789073"/>
      <w:bookmarkStart w:id="661" w:name="_Toc283382454"/>
      <w:r>
        <w:rPr>
          <w:rFonts w:hint="eastAsia" w:ascii="方正仿宋_GBK" w:hAnsi="方正仿宋_GBK" w:eastAsia="方正仿宋_GBK" w:cs="方正仿宋_GBK"/>
          <w:sz w:val="24"/>
        </w:rPr>
        <w:t>一、经济部分</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bookmarkEnd w:id="660"/>
    <w:bookmarkEnd w:id="661"/>
    <w:p>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（一）</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报价函</w:t>
      </w:r>
    </w:p>
    <w:p>
      <w:pPr>
        <w:tabs>
          <w:tab w:val="left" w:pos="6300"/>
        </w:tabs>
        <w:snapToGrid w:val="0"/>
        <w:spacing w:line="312" w:lineRule="auto"/>
        <w:ind w:firstLine="562" w:firstLineChars="200"/>
        <w:jc w:val="center"/>
        <w:rPr>
          <w:rFonts w:ascii="方正仿宋_GBK" w:hAnsi="方正仿宋_GBK" w:eastAsia="方正仿宋_GBK" w:cs="方正仿宋_GBK"/>
          <w:b/>
        </w:rPr>
      </w:pPr>
      <w:r>
        <w:rPr>
          <w:rFonts w:hint="eastAsia" w:ascii="方正仿宋_GBK" w:hAnsi="方正仿宋_GBK" w:eastAsia="方正仿宋_GBK" w:cs="方正仿宋_GBK"/>
          <w:b/>
          <w:lang w:eastAsia="zh-CN"/>
        </w:rPr>
        <w:t>比选</w:t>
      </w:r>
      <w:r>
        <w:rPr>
          <w:rFonts w:hint="eastAsia" w:ascii="方正仿宋_GBK" w:hAnsi="方正仿宋_GBK" w:eastAsia="方正仿宋_GBK" w:cs="方正仿宋_GBK"/>
          <w:b/>
        </w:rPr>
        <w:t>报价函</w:t>
      </w:r>
    </w:p>
    <w:p>
      <w:pPr>
        <w:tabs>
          <w:tab w:val="left" w:pos="6300"/>
        </w:tabs>
        <w:snapToGrid w:val="0"/>
        <w:spacing w:line="312" w:lineRule="auto"/>
        <w:rPr>
          <w:rFonts w:ascii="方正仿宋_GBK" w:hAnsi="方正仿宋_GBK" w:eastAsia="方正仿宋_GBK" w:cs="方正仿宋_GBK"/>
          <w:sz w:val="24"/>
        </w:rPr>
      </w:pPr>
      <w:r>
        <w:rPr>
          <w:rFonts w:hint="eastAsia" w:ascii="方正仿宋_GBK" w:hAnsi="方正仿宋_GBK" w:eastAsia="方正仿宋_GBK" w:cs="方正仿宋_GBK"/>
          <w:sz w:val="24"/>
          <w:u w:val="single"/>
        </w:rPr>
        <w:t>（</w:t>
      </w:r>
      <w:r>
        <w:rPr>
          <w:rFonts w:hint="eastAsia" w:ascii="方正仿宋_GBK" w:hAnsi="方正仿宋_GBK" w:eastAsia="方正仿宋_GBK" w:cs="方正仿宋_GBK"/>
          <w:sz w:val="24"/>
          <w:u w:val="single"/>
          <w:lang w:eastAsia="zh-CN"/>
        </w:rPr>
        <w:t>招标人</w:t>
      </w:r>
      <w:r>
        <w:rPr>
          <w:rFonts w:hint="eastAsia" w:ascii="方正仿宋_GBK" w:hAnsi="方正仿宋_GBK" w:eastAsia="方正仿宋_GBK" w:cs="方正仿宋_GBK"/>
          <w:sz w:val="24"/>
          <w:u w:val="single"/>
        </w:rPr>
        <w:t>名称）</w:t>
      </w:r>
      <w:r>
        <w:rPr>
          <w:rFonts w:hint="eastAsia" w:ascii="方正仿宋_GBK" w:hAnsi="方正仿宋_GBK" w:eastAsia="方正仿宋_GBK" w:cs="方正仿宋_GBK"/>
          <w:sz w:val="24"/>
        </w:rPr>
        <w:t>：</w:t>
      </w:r>
    </w:p>
    <w:p>
      <w:pPr>
        <w:snapToGrid w:val="0"/>
        <w:spacing w:line="400" w:lineRule="exact"/>
        <w:ind w:firstLine="480" w:firstLineChars="200"/>
        <w:rPr>
          <w:rFonts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rPr>
        <w:t>我方收到____________________________（</w:t>
      </w:r>
      <w:r>
        <w:rPr>
          <w:rFonts w:hint="eastAsia" w:ascii="方正仿宋_GBK" w:hAnsi="方正仿宋_GBK" w:eastAsia="方正仿宋_GBK" w:cs="方正仿宋_GBK"/>
          <w:sz w:val="24"/>
        </w:rPr>
        <w:t>项目名称</w:t>
      </w:r>
      <w:r>
        <w:rPr>
          <w:rFonts w:hint="eastAsia" w:ascii="方正仿宋_GBK" w:hAnsi="方正仿宋_GBK" w:eastAsia="方正仿宋_GBK" w:cs="方正仿宋_GBK"/>
          <w:kern w:val="0"/>
          <w:sz w:val="24"/>
          <w:shd w:val="clear" w:color="auto" w:fill="FFFFFF"/>
        </w:rPr>
        <w:t>）的</w:t>
      </w:r>
      <w:r>
        <w:rPr>
          <w:rFonts w:hint="eastAsia" w:ascii="方正仿宋_GBK" w:hAnsi="方正仿宋_GBK" w:eastAsia="方正仿宋_GBK" w:cs="方正仿宋_GBK"/>
          <w:kern w:val="0"/>
          <w:sz w:val="24"/>
          <w:shd w:val="clear" w:color="auto" w:fill="FFFFFF"/>
          <w:lang w:eastAsia="zh-CN"/>
        </w:rPr>
        <w:t>比选</w:t>
      </w:r>
      <w:r>
        <w:rPr>
          <w:rFonts w:hint="eastAsia" w:ascii="方正仿宋_GBK" w:hAnsi="方正仿宋_GBK" w:eastAsia="方正仿宋_GBK" w:cs="方正仿宋_GBK"/>
          <w:kern w:val="0"/>
          <w:sz w:val="24"/>
          <w:shd w:val="clear" w:color="auto" w:fill="FFFFFF"/>
        </w:rPr>
        <w:t>文件，经详细研究，决定参加该项目的</w:t>
      </w:r>
      <w:r>
        <w:rPr>
          <w:rFonts w:hint="eastAsia" w:ascii="方正仿宋_GBK" w:hAnsi="方正仿宋_GBK" w:eastAsia="方正仿宋_GBK" w:cs="方正仿宋_GBK"/>
          <w:kern w:val="0"/>
          <w:sz w:val="24"/>
          <w:shd w:val="clear" w:color="auto" w:fill="FFFFFF"/>
          <w:lang w:eastAsia="zh-CN"/>
        </w:rPr>
        <w:t>比选</w:t>
      </w:r>
      <w:r>
        <w:rPr>
          <w:rFonts w:hint="eastAsia" w:ascii="方正仿宋_GBK" w:hAnsi="方正仿宋_GBK" w:eastAsia="方正仿宋_GBK" w:cs="方正仿宋_GBK"/>
          <w:kern w:val="0"/>
          <w:sz w:val="24"/>
          <w:shd w:val="clear" w:color="auto" w:fill="FFFFFF"/>
        </w:rPr>
        <w:t>。</w:t>
      </w:r>
    </w:p>
    <w:p>
      <w:pPr>
        <w:numPr>
          <w:ilvl w:val="0"/>
          <w:numId w:val="2"/>
        </w:numPr>
        <w:snapToGrid w:val="0"/>
        <w:spacing w:line="400" w:lineRule="exact"/>
        <w:ind w:firstLine="480" w:firstLineChars="200"/>
        <w:rPr>
          <w:rFonts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rPr>
        <w:t>愿意按照</w:t>
      </w:r>
      <w:r>
        <w:rPr>
          <w:rFonts w:hint="eastAsia" w:ascii="方正仿宋_GBK" w:hAnsi="方正仿宋_GBK" w:eastAsia="方正仿宋_GBK" w:cs="方正仿宋_GBK"/>
          <w:kern w:val="0"/>
          <w:sz w:val="24"/>
          <w:shd w:val="clear" w:color="auto" w:fill="FFFFFF"/>
          <w:lang w:eastAsia="zh-CN"/>
        </w:rPr>
        <w:t>比选</w:t>
      </w:r>
      <w:r>
        <w:rPr>
          <w:rFonts w:hint="eastAsia" w:ascii="方正仿宋_GBK" w:hAnsi="方正仿宋_GBK" w:eastAsia="方正仿宋_GBK" w:cs="方正仿宋_GBK"/>
          <w:kern w:val="0"/>
          <w:sz w:val="24"/>
          <w:shd w:val="clear" w:color="auto" w:fill="FFFFFF"/>
        </w:rPr>
        <w:t>文件中的一切要求，</w:t>
      </w:r>
      <w:r>
        <w:rPr>
          <w:rFonts w:hint="eastAsia" w:ascii="方正仿宋_GBK" w:hAnsi="方正仿宋_GBK" w:eastAsia="方正仿宋_GBK" w:cs="方正仿宋_GBK"/>
          <w:kern w:val="0"/>
          <w:sz w:val="24"/>
        </w:rPr>
        <w:t>愿意以人民币¥</w:t>
      </w:r>
      <w:r>
        <w:rPr>
          <w:rFonts w:hint="eastAsia" w:ascii="方正仿宋_GBK" w:hAnsi="方正仿宋_GBK" w:eastAsia="方正仿宋_GBK" w:cs="方正仿宋_GBK"/>
          <w:kern w:val="0"/>
          <w:sz w:val="24"/>
          <w:u w:val="single"/>
        </w:rPr>
        <w:t xml:space="preserve">  </w:t>
      </w:r>
      <w:r>
        <w:rPr>
          <w:rFonts w:hint="eastAsia" w:ascii="方正仿宋_GBK" w:hAnsi="方正仿宋_GBK" w:eastAsia="方正仿宋_GBK" w:cs="方正仿宋_GBK"/>
          <w:kern w:val="0"/>
          <w:sz w:val="24"/>
          <w:u w:val="single"/>
        </w:rPr>
        <w:tab/>
      </w:r>
      <w:r>
        <w:rPr>
          <w:rFonts w:hint="eastAsia" w:ascii="方正仿宋_GBK" w:hAnsi="方正仿宋_GBK" w:eastAsia="方正仿宋_GBK" w:cs="方正仿宋_GBK"/>
          <w:kern w:val="0"/>
          <w:sz w:val="24"/>
          <w:u w:val="single"/>
        </w:rPr>
        <w:t xml:space="preserve">   </w:t>
      </w:r>
      <w:r>
        <w:rPr>
          <w:rFonts w:hint="eastAsia" w:ascii="方正仿宋_GBK" w:hAnsi="方正仿宋_GBK" w:eastAsia="方正仿宋_GBK" w:cs="方正仿宋_GBK"/>
          <w:kern w:val="0"/>
          <w:sz w:val="24"/>
        </w:rPr>
        <w:t>（大写：</w:t>
      </w:r>
      <w:r>
        <w:rPr>
          <w:rFonts w:hint="eastAsia" w:ascii="方正仿宋_GBK" w:hAnsi="方正仿宋_GBK" w:eastAsia="方正仿宋_GBK" w:cs="方正仿宋_GBK"/>
          <w:kern w:val="0"/>
          <w:sz w:val="24"/>
          <w:u w:val="single"/>
        </w:rPr>
        <w:tab/>
      </w:r>
      <w:r>
        <w:rPr>
          <w:rFonts w:hint="eastAsia" w:ascii="方正仿宋_GBK" w:hAnsi="方正仿宋_GBK" w:eastAsia="方正仿宋_GBK" w:cs="方正仿宋_GBK"/>
          <w:kern w:val="0"/>
          <w:sz w:val="24"/>
          <w:u w:val="single"/>
        </w:rPr>
        <w:t xml:space="preserve">    </w:t>
      </w:r>
      <w:r>
        <w:rPr>
          <w:rFonts w:hint="eastAsia" w:ascii="方正仿宋_GBK" w:hAnsi="方正仿宋_GBK" w:eastAsia="方正仿宋_GBK" w:cs="方正仿宋_GBK"/>
          <w:kern w:val="0"/>
          <w:sz w:val="24"/>
        </w:rPr>
        <w:t>）的总报价进行报价。工期</w:t>
      </w:r>
      <w:r>
        <w:rPr>
          <w:rFonts w:hint="eastAsia" w:ascii="方正仿宋_GBK" w:hAnsi="方正仿宋_GBK" w:eastAsia="方正仿宋_GBK" w:cs="方正仿宋_GBK"/>
          <w:kern w:val="0"/>
          <w:sz w:val="24"/>
          <w:u w:val="single"/>
        </w:rPr>
        <w:t xml:space="preserve">       </w:t>
      </w:r>
      <w:r>
        <w:rPr>
          <w:rFonts w:hint="eastAsia" w:ascii="方正仿宋_GBK" w:hAnsi="方正仿宋_GBK" w:eastAsia="方正仿宋_GBK" w:cs="方正仿宋_GBK"/>
          <w:kern w:val="0"/>
          <w:sz w:val="24"/>
        </w:rPr>
        <w:t>日历天 ，项目经理为：</w:t>
      </w:r>
      <w:r>
        <w:rPr>
          <w:rFonts w:hint="eastAsia" w:ascii="方正仿宋_GBK" w:hAnsi="方正仿宋_GBK" w:eastAsia="方正仿宋_GBK" w:cs="方正仿宋_GBK"/>
          <w:kern w:val="0"/>
          <w:sz w:val="24"/>
          <w:u w:val="single"/>
        </w:rPr>
        <w:t xml:space="preserve">       </w:t>
      </w:r>
      <w:r>
        <w:rPr>
          <w:rFonts w:hint="eastAsia" w:ascii="方正仿宋_GBK" w:hAnsi="方正仿宋_GBK" w:eastAsia="方正仿宋_GBK" w:cs="方正仿宋_GBK"/>
          <w:kern w:val="0"/>
          <w:sz w:val="24"/>
        </w:rPr>
        <w:t>，质量要求</w:t>
      </w:r>
      <w:r>
        <w:rPr>
          <w:rFonts w:hint="eastAsia" w:ascii="方正仿宋_GBK" w:hAnsi="方正仿宋_GBK" w:eastAsia="方正仿宋_GBK" w:cs="方正仿宋_GBK"/>
          <w:kern w:val="0"/>
          <w:sz w:val="24"/>
          <w:u w:val="single"/>
        </w:rPr>
        <w:t>达到国家及重庆市现行有关施工质量验收规范要求，并达到合格标准</w:t>
      </w:r>
      <w:r>
        <w:rPr>
          <w:rFonts w:hint="eastAsia" w:ascii="方正仿宋_GBK" w:hAnsi="方正仿宋_GBK" w:eastAsia="方正仿宋_GBK" w:cs="方正仿宋_GBK"/>
          <w:kern w:val="0"/>
          <w:sz w:val="24"/>
        </w:rPr>
        <w:t>。</w:t>
      </w:r>
    </w:p>
    <w:p>
      <w:pPr>
        <w:snapToGrid w:val="0"/>
        <w:spacing w:line="400" w:lineRule="exact"/>
        <w:ind w:firstLine="480" w:firstLineChars="200"/>
        <w:rPr>
          <w:rFonts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rPr>
        <w:t>2、我方现提交的响应文件为线上在平台报价并上传盖章后的响应文件电子文档一份。3、我方承诺：本次</w:t>
      </w:r>
      <w:r>
        <w:rPr>
          <w:rFonts w:hint="eastAsia" w:ascii="方正仿宋_GBK" w:hAnsi="方正仿宋_GBK" w:eastAsia="方正仿宋_GBK" w:cs="方正仿宋_GBK"/>
          <w:kern w:val="0"/>
          <w:sz w:val="24"/>
          <w:shd w:val="clear" w:color="auto" w:fill="FFFFFF"/>
          <w:lang w:eastAsia="zh-CN"/>
        </w:rPr>
        <w:t>比选</w:t>
      </w:r>
      <w:r>
        <w:rPr>
          <w:rFonts w:hint="eastAsia" w:ascii="方正仿宋_GBK" w:hAnsi="方正仿宋_GBK" w:eastAsia="方正仿宋_GBK" w:cs="方正仿宋_GBK"/>
          <w:kern w:val="0"/>
          <w:sz w:val="24"/>
          <w:shd w:val="clear" w:color="auto" w:fill="FFFFFF"/>
        </w:rPr>
        <w:t>的有效期为提交响应文件截止时间起90日历天。</w:t>
      </w:r>
    </w:p>
    <w:p>
      <w:pPr>
        <w:snapToGrid w:val="0"/>
        <w:spacing w:line="400" w:lineRule="exact"/>
        <w:ind w:firstLine="480" w:firstLineChars="200"/>
        <w:rPr>
          <w:rFonts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rPr>
        <w:t>4、我方完全理解和接受贵方</w:t>
      </w:r>
      <w:r>
        <w:rPr>
          <w:rFonts w:hint="eastAsia" w:ascii="方正仿宋_GBK" w:hAnsi="方正仿宋_GBK" w:eastAsia="方正仿宋_GBK" w:cs="方正仿宋_GBK"/>
          <w:kern w:val="0"/>
          <w:sz w:val="24"/>
          <w:shd w:val="clear" w:color="auto" w:fill="FFFFFF"/>
          <w:lang w:eastAsia="zh-CN"/>
        </w:rPr>
        <w:t>比选</w:t>
      </w:r>
      <w:r>
        <w:rPr>
          <w:rFonts w:hint="eastAsia" w:ascii="方正仿宋_GBK" w:hAnsi="方正仿宋_GBK" w:eastAsia="方正仿宋_GBK" w:cs="方正仿宋_GBK"/>
          <w:kern w:val="0"/>
          <w:sz w:val="24"/>
          <w:shd w:val="clear" w:color="auto" w:fill="FFFFFF"/>
        </w:rPr>
        <w:t>文件的一切规定和要求及评审办法。</w:t>
      </w:r>
    </w:p>
    <w:p>
      <w:pPr>
        <w:snapToGrid w:val="0"/>
        <w:spacing w:line="400" w:lineRule="exact"/>
        <w:ind w:firstLine="480" w:firstLineChars="200"/>
        <w:rPr>
          <w:rFonts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rPr>
        <w:t>5、在整个</w:t>
      </w:r>
      <w:r>
        <w:rPr>
          <w:rFonts w:hint="eastAsia" w:ascii="方正仿宋_GBK" w:hAnsi="方正仿宋_GBK" w:eastAsia="方正仿宋_GBK" w:cs="方正仿宋_GBK"/>
          <w:kern w:val="0"/>
          <w:sz w:val="24"/>
          <w:shd w:val="clear" w:color="auto" w:fill="FFFFFF"/>
          <w:lang w:eastAsia="zh-CN"/>
        </w:rPr>
        <w:t>比选</w:t>
      </w:r>
      <w:r>
        <w:rPr>
          <w:rFonts w:hint="eastAsia" w:ascii="方正仿宋_GBK" w:hAnsi="方正仿宋_GBK" w:eastAsia="方正仿宋_GBK" w:cs="方正仿宋_GBK"/>
          <w:kern w:val="0"/>
          <w:sz w:val="24"/>
          <w:shd w:val="clear" w:color="auto" w:fill="FFFFFF"/>
        </w:rPr>
        <w:t>过程中，我方若有违规行为，接受按照《中华人民共和国政府采购法》和《</w:t>
      </w:r>
      <w:r>
        <w:rPr>
          <w:rFonts w:hint="eastAsia" w:ascii="方正仿宋_GBK" w:hAnsi="方正仿宋_GBK" w:eastAsia="方正仿宋_GBK" w:cs="方正仿宋_GBK"/>
          <w:kern w:val="0"/>
          <w:sz w:val="24"/>
          <w:shd w:val="clear" w:color="auto" w:fill="FFFFFF"/>
          <w:lang w:eastAsia="zh-CN"/>
        </w:rPr>
        <w:t>比选</w:t>
      </w:r>
      <w:r>
        <w:rPr>
          <w:rFonts w:hint="eastAsia" w:ascii="方正仿宋_GBK" w:hAnsi="方正仿宋_GBK" w:eastAsia="方正仿宋_GBK" w:cs="方正仿宋_GBK"/>
          <w:kern w:val="0"/>
          <w:sz w:val="24"/>
          <w:shd w:val="clear" w:color="auto" w:fill="FFFFFF"/>
        </w:rPr>
        <w:t>文件》之规定给予惩罚。</w:t>
      </w:r>
    </w:p>
    <w:p>
      <w:pPr>
        <w:snapToGrid w:val="0"/>
        <w:spacing w:line="400" w:lineRule="exact"/>
        <w:ind w:firstLine="480" w:firstLineChars="200"/>
        <w:rPr>
          <w:rFonts w:hint="eastAsia"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rPr>
        <w:t>6、我方若成为</w:t>
      </w:r>
      <w:r>
        <w:rPr>
          <w:rFonts w:hint="eastAsia" w:ascii="方正仿宋_GBK" w:hAnsi="方正仿宋_GBK" w:eastAsia="方正仿宋_GBK" w:cs="方正仿宋_GBK"/>
          <w:kern w:val="0"/>
          <w:sz w:val="24"/>
          <w:shd w:val="clear" w:color="auto" w:fill="FFFFFF"/>
          <w:lang w:eastAsia="zh-CN"/>
        </w:rPr>
        <w:t>中标人</w:t>
      </w:r>
      <w:r>
        <w:rPr>
          <w:rFonts w:hint="eastAsia" w:ascii="方正仿宋_GBK" w:hAnsi="方正仿宋_GBK" w:eastAsia="方正仿宋_GBK" w:cs="方正仿宋_GBK"/>
          <w:kern w:val="0"/>
          <w:sz w:val="24"/>
          <w:shd w:val="clear" w:color="auto" w:fill="FFFFFF"/>
        </w:rPr>
        <w:t>，将按照最终</w:t>
      </w:r>
      <w:r>
        <w:rPr>
          <w:rFonts w:hint="eastAsia" w:ascii="方正仿宋_GBK" w:hAnsi="方正仿宋_GBK" w:eastAsia="方正仿宋_GBK" w:cs="方正仿宋_GBK"/>
          <w:kern w:val="0"/>
          <w:sz w:val="24"/>
          <w:shd w:val="clear" w:color="auto" w:fill="FFFFFF"/>
          <w:lang w:eastAsia="zh-CN"/>
        </w:rPr>
        <w:t>比选</w:t>
      </w:r>
      <w:r>
        <w:rPr>
          <w:rFonts w:hint="eastAsia" w:ascii="方正仿宋_GBK" w:hAnsi="方正仿宋_GBK" w:eastAsia="方正仿宋_GBK" w:cs="方正仿宋_GBK"/>
          <w:kern w:val="0"/>
          <w:sz w:val="24"/>
          <w:shd w:val="clear" w:color="auto" w:fill="FFFFFF"/>
        </w:rPr>
        <w:t>结果签订合同，并且严格履行合同义务。</w:t>
      </w:r>
    </w:p>
    <w:p>
      <w:pPr>
        <w:snapToGrid w:val="0"/>
        <w:spacing w:line="400" w:lineRule="exact"/>
        <w:ind w:firstLine="480" w:firstLineChars="200"/>
        <w:rPr>
          <w:rFonts w:hint="eastAsia"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rPr>
        <w:t>7、我方不存在单位负责人为同一人或者存在直接控股、管理关系的不同</w:t>
      </w:r>
      <w:r>
        <w:rPr>
          <w:rFonts w:hint="eastAsia" w:ascii="方正仿宋_GBK" w:hAnsi="方正仿宋_GBK" w:eastAsia="方正仿宋_GBK" w:cs="方正仿宋_GBK"/>
          <w:kern w:val="0"/>
          <w:sz w:val="24"/>
          <w:shd w:val="clear" w:color="auto" w:fill="FFFFFF"/>
          <w:lang w:eastAsia="zh-CN"/>
        </w:rPr>
        <w:t>中标人</w:t>
      </w:r>
      <w:r>
        <w:rPr>
          <w:rFonts w:hint="eastAsia" w:ascii="方正仿宋_GBK" w:hAnsi="方正仿宋_GBK" w:eastAsia="方正仿宋_GBK" w:cs="方正仿宋_GBK"/>
          <w:kern w:val="0"/>
          <w:sz w:val="24"/>
          <w:shd w:val="clear" w:color="auto" w:fill="FFFFFF"/>
        </w:rPr>
        <w:t>参加同一合同项（分包）下的政府采购活动的情形。</w:t>
      </w:r>
    </w:p>
    <w:p>
      <w:pPr>
        <w:snapToGrid w:val="0"/>
        <w:spacing w:line="400" w:lineRule="exact"/>
        <w:ind w:firstLine="480" w:firstLineChars="200"/>
        <w:rPr>
          <w:rFonts w:hint="eastAsia"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lang w:val="en-US" w:eastAsia="zh-CN"/>
        </w:rPr>
        <w:t>8</w:t>
      </w:r>
      <w:r>
        <w:rPr>
          <w:rFonts w:hint="eastAsia" w:ascii="方正仿宋_GBK" w:hAnsi="方正仿宋_GBK" w:eastAsia="方正仿宋_GBK" w:cs="方正仿宋_GBK"/>
          <w:kern w:val="0"/>
          <w:sz w:val="24"/>
          <w:shd w:val="clear" w:color="auto" w:fill="FFFFFF"/>
        </w:rPr>
        <w:t>、我方未为采购项目提供整体设计、规范编制或者项目管理、监理、检测等服务。</w:t>
      </w:r>
    </w:p>
    <w:p>
      <w:pPr>
        <w:snapToGrid w:val="0"/>
        <w:spacing w:line="400" w:lineRule="exact"/>
        <w:ind w:firstLine="480" w:firstLineChars="200"/>
        <w:rPr>
          <w:rFonts w:hint="eastAsia"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lang w:val="en-US" w:eastAsia="zh-CN"/>
        </w:rPr>
        <w:t>9</w:t>
      </w:r>
      <w:r>
        <w:rPr>
          <w:rFonts w:hint="eastAsia" w:ascii="方正仿宋_GBK" w:hAnsi="方正仿宋_GBK" w:eastAsia="方正仿宋_GBK" w:cs="方正仿宋_GBK"/>
          <w:kern w:val="0"/>
          <w:sz w:val="24"/>
          <w:shd w:val="clear" w:color="auto" w:fill="FFFFFF"/>
        </w:rPr>
        <w:t>、本承诺函将成为合同不可分割的一部分，与合同具有同等的法律效力。</w:t>
      </w:r>
    </w:p>
    <w:p>
      <w:pPr>
        <w:snapToGrid w:val="0"/>
        <w:spacing w:line="400" w:lineRule="exact"/>
        <w:ind w:firstLine="480" w:firstLineChars="200"/>
        <w:rPr>
          <w:rFonts w:ascii="方正仿宋_GBK" w:hAnsi="方正仿宋_GBK" w:eastAsia="方正仿宋_GBK" w:cs="方正仿宋_GBK"/>
          <w:kern w:val="0"/>
          <w:sz w:val="24"/>
          <w:szCs w:val="24"/>
          <w:shd w:val="clear" w:color="auto" w:fill="FFFFFF"/>
        </w:rPr>
      </w:pPr>
    </w:p>
    <w:p>
      <w:pPr>
        <w:snapToGrid w:val="0"/>
        <w:spacing w:line="400" w:lineRule="exact"/>
        <w:ind w:firstLine="480" w:firstLineChars="200"/>
        <w:rPr>
          <w:rFonts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lang w:eastAsia="zh-CN"/>
        </w:rPr>
        <w:t>中标人</w:t>
      </w:r>
      <w:r>
        <w:rPr>
          <w:rFonts w:hint="eastAsia" w:ascii="方正仿宋_GBK" w:hAnsi="方正仿宋_GBK" w:eastAsia="方正仿宋_GBK" w:cs="方正仿宋_GBK"/>
          <w:kern w:val="0"/>
          <w:sz w:val="24"/>
          <w:shd w:val="clear" w:color="auto" w:fill="FFFFFF"/>
        </w:rPr>
        <w:t>（公章）：</w:t>
      </w:r>
    </w:p>
    <w:p>
      <w:pPr>
        <w:snapToGrid w:val="0"/>
        <w:spacing w:line="400" w:lineRule="exact"/>
        <w:ind w:firstLine="480" w:firstLineChars="200"/>
        <w:rPr>
          <w:rFonts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rPr>
        <w:t xml:space="preserve">地址：  </w:t>
      </w:r>
    </w:p>
    <w:p>
      <w:pPr>
        <w:snapToGrid w:val="0"/>
        <w:spacing w:line="400" w:lineRule="exact"/>
        <w:ind w:firstLine="480" w:firstLineChars="200"/>
        <w:rPr>
          <w:rFonts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rPr>
        <w:t>电话：                                             传真：</w:t>
      </w:r>
    </w:p>
    <w:p>
      <w:pPr>
        <w:snapToGrid w:val="0"/>
        <w:spacing w:line="400" w:lineRule="exact"/>
        <w:ind w:firstLine="480" w:firstLineChars="200"/>
        <w:rPr>
          <w:rFonts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rPr>
        <w:t>网址：                                             邮编：</w:t>
      </w:r>
    </w:p>
    <w:p>
      <w:pPr>
        <w:snapToGrid w:val="0"/>
        <w:spacing w:line="400" w:lineRule="exact"/>
        <w:ind w:firstLine="480" w:firstLineChars="200"/>
        <w:rPr>
          <w:rFonts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rPr>
        <w:t>联系人：</w:t>
      </w:r>
    </w:p>
    <w:p>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kern w:val="0"/>
          <w:sz w:val="24"/>
          <w:shd w:val="clear" w:color="auto" w:fill="FFFFFF"/>
        </w:rPr>
        <w:t xml:space="preserve">                             年   月   日</w:t>
      </w:r>
    </w:p>
    <w:p>
      <w:pPr>
        <w:tabs>
          <w:tab w:val="left" w:pos="2895"/>
        </w:tabs>
        <w:spacing w:line="400" w:lineRule="exact"/>
        <w:ind w:firstLine="480" w:firstLineChars="200"/>
        <w:rPr>
          <w:rFonts w:ascii="方正仿宋_GBK" w:hAnsi="方正仿宋_GBK" w:eastAsia="方正仿宋_GBK" w:cs="方正仿宋_GBK"/>
          <w:sz w:val="24"/>
        </w:rPr>
      </w:pPr>
    </w:p>
    <w:p>
      <w:pPr>
        <w:pStyle w:val="5"/>
        <w:snapToGrid w:val="0"/>
        <w:rPr>
          <w:rFonts w:ascii="方正仿宋_GBK" w:hAnsi="方正仿宋_GBK" w:eastAsia="方正仿宋_GBK" w:cs="方正仿宋_GBK"/>
          <w:kern w:val="0"/>
          <w:sz w:val="24"/>
          <w:shd w:val="clear" w:color="auto" w:fill="FFFFFF"/>
        </w:rPr>
      </w:pPr>
      <w:r>
        <w:rPr>
          <w:rFonts w:hint="eastAsia" w:ascii="方正仿宋_GBK" w:hAnsi="方正仿宋_GBK" w:eastAsia="方正仿宋_GBK" w:cs="方正仿宋_GBK"/>
          <w:kern w:val="0"/>
          <w:sz w:val="24"/>
          <w:shd w:val="clear" w:color="auto" w:fill="FFFFFF"/>
        </w:rPr>
        <w:br w:type="page"/>
      </w:r>
      <w:r>
        <w:rPr>
          <w:rFonts w:hint="eastAsia" w:ascii="方正仿宋_GBK" w:hAnsi="方正仿宋_GBK" w:eastAsia="方正仿宋_GBK" w:cs="方正仿宋_GBK"/>
          <w:kern w:val="0"/>
          <w:sz w:val="24"/>
          <w:shd w:val="clear" w:color="auto" w:fill="FFFFFF"/>
        </w:rPr>
        <w:t>（二）</w:t>
      </w:r>
      <w:r>
        <w:rPr>
          <w:rFonts w:hint="eastAsia" w:ascii="方正仿宋_GBK" w:hAnsi="方正仿宋_GBK" w:eastAsia="方正仿宋_GBK" w:cs="方正仿宋_GBK"/>
          <w:sz w:val="24"/>
          <w:highlight w:val="yellow"/>
        </w:rPr>
        <w:t>已标价工程量清单</w:t>
      </w:r>
    </w:p>
    <w:p>
      <w:pPr>
        <w:pStyle w:val="5"/>
        <w:rPr>
          <w:rFonts w:ascii="方正仿宋_GBK" w:hAnsi="方正仿宋_GBK" w:eastAsia="方正仿宋_GBK" w:cs="方正仿宋_GBK"/>
          <w:sz w:val="24"/>
          <w:szCs w:val="24"/>
        </w:rPr>
      </w:pPr>
      <w:bookmarkStart w:id="662" w:name="_Toc96887589"/>
      <w:bookmarkStart w:id="663" w:name="_Toc19287"/>
      <w:bookmarkStart w:id="664" w:name="_Toc106207279"/>
      <w:bookmarkStart w:id="665" w:name="_Toc22871"/>
      <w:bookmarkStart w:id="666" w:name="_Toc30713"/>
    </w:p>
    <w:p>
      <w:pPr>
        <w:pStyle w:val="5"/>
        <w:rPr>
          <w:rFonts w:ascii="方正仿宋_GBK" w:hAnsi="方正仿宋_GBK" w:eastAsia="方正仿宋_GBK" w:cs="方正仿宋_GBK"/>
          <w:sz w:val="24"/>
          <w:szCs w:val="24"/>
        </w:rPr>
      </w:pPr>
    </w:p>
    <w:p>
      <w:pPr>
        <w:pStyle w:val="5"/>
        <w:rPr>
          <w:rFonts w:ascii="方正仿宋_GBK" w:hAnsi="方正仿宋_GBK" w:eastAsia="方正仿宋_GBK" w:cs="方正仿宋_GBK"/>
          <w:sz w:val="24"/>
          <w:szCs w:val="24"/>
        </w:rPr>
        <w:sectPr>
          <w:pgSz w:w="11907" w:h="16840"/>
          <w:pgMar w:top="1417" w:right="1304" w:bottom="1417" w:left="1304" w:header="850" w:footer="992" w:gutter="0"/>
          <w:pgNumType w:fmt="decimal"/>
          <w:cols w:space="720" w:num="1"/>
          <w:titlePg/>
          <w:docGrid w:linePitch="380" w:charSpace="0"/>
        </w:sectPr>
      </w:pPr>
    </w:p>
    <w:p>
      <w:pPr>
        <w:pStyle w:val="2"/>
        <w:adjustRightInd w:val="0"/>
        <w:snapToGrid w:val="0"/>
        <w:spacing w:before="0" w:after="0" w:line="400" w:lineRule="exact"/>
        <w:ind w:firstLine="482" w:firstLineChars="200"/>
        <w:rPr>
          <w:rFonts w:ascii="方正仿宋_GBK" w:hAnsi="方正仿宋_GBK" w:eastAsia="方正仿宋_GBK" w:cs="方正仿宋_GBK"/>
          <w:sz w:val="24"/>
        </w:rPr>
      </w:pPr>
      <w:bookmarkStart w:id="667" w:name="_Toc9787"/>
      <w:bookmarkStart w:id="668" w:name="_Toc3508"/>
      <w:bookmarkStart w:id="669" w:name="_Toc26085"/>
      <w:bookmarkStart w:id="670" w:name="_Toc20295"/>
      <w:bookmarkStart w:id="671" w:name="_Toc22655"/>
      <w:bookmarkStart w:id="672" w:name="_Toc8691"/>
      <w:bookmarkStart w:id="673" w:name="_Toc65660380"/>
      <w:bookmarkStart w:id="674" w:name="_Toc20477"/>
      <w:bookmarkStart w:id="675" w:name="_Toc342913420"/>
      <w:bookmarkStart w:id="676" w:name="_Toc18005"/>
      <w:bookmarkStart w:id="677" w:name="_Toc313008357"/>
      <w:bookmarkStart w:id="678" w:name="_Toc313888361"/>
      <w:bookmarkStart w:id="679" w:name="_Toc14073"/>
      <w:r>
        <w:rPr>
          <w:rFonts w:hint="eastAsia" w:ascii="方正仿宋_GBK" w:hAnsi="方正仿宋_GBK" w:eastAsia="方正仿宋_GBK" w:cs="方正仿宋_GBK"/>
          <w:sz w:val="24"/>
        </w:rPr>
        <w:t>二、</w:t>
      </w:r>
      <w:bookmarkEnd w:id="662"/>
      <w:bookmarkEnd w:id="663"/>
      <w:bookmarkEnd w:id="664"/>
      <w:bookmarkEnd w:id="665"/>
      <w:bookmarkEnd w:id="666"/>
      <w:r>
        <w:rPr>
          <w:rFonts w:hint="eastAsia" w:ascii="方正仿宋_GBK" w:hAnsi="方正仿宋_GBK" w:eastAsia="方正仿宋_GBK" w:cs="方正仿宋_GBK"/>
          <w:sz w:val="24"/>
        </w:rPr>
        <w:t>技术服务部分</w:t>
      </w:r>
      <w:bookmarkEnd w:id="667"/>
      <w:bookmarkEnd w:id="668"/>
      <w:bookmarkEnd w:id="669"/>
      <w:bookmarkEnd w:id="670"/>
      <w:bookmarkEnd w:id="671"/>
      <w:bookmarkEnd w:id="672"/>
      <w:bookmarkEnd w:id="673"/>
      <w:bookmarkEnd w:id="674"/>
      <w:bookmarkEnd w:id="675"/>
      <w:bookmarkEnd w:id="676"/>
      <w:bookmarkEnd w:id="677"/>
      <w:bookmarkEnd w:id="678"/>
      <w:bookmarkEnd w:id="679"/>
    </w:p>
    <w:p>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（一）技术服务响应偏离表</w:t>
      </w:r>
    </w:p>
    <w:p>
      <w:pPr>
        <w:tabs>
          <w:tab w:val="left" w:pos="6300"/>
        </w:tabs>
        <w:snapToGrid w:val="0"/>
        <w:spacing w:line="5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对于</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文件的服务要求，如有任何偏离请如实填写下表：</w:t>
      </w:r>
    </w:p>
    <w:tbl>
      <w:tblPr>
        <w:tblStyle w:val="11"/>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469"/>
        <w:gridCol w:w="3212"/>
        <w:gridCol w:w="161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45" w:type="dxa"/>
            <w:vAlign w:val="center"/>
          </w:tcPr>
          <w:p>
            <w:pPr>
              <w:tabs>
                <w:tab w:val="left" w:pos="6300"/>
              </w:tabs>
              <w:snapToGrid w:val="0"/>
              <w:jc w:val="center"/>
              <w:outlineLvl w:val="9"/>
              <w:rPr>
                <w:rFonts w:ascii="方正仿宋_GBK" w:hAnsi="方正仿宋_GBK" w:eastAsia="方正仿宋_GBK" w:cs="方正仿宋_GBK"/>
                <w:b/>
                <w:sz w:val="21"/>
              </w:rPr>
            </w:pPr>
            <w:bookmarkStart w:id="680" w:name="_Toc15667"/>
            <w:bookmarkStart w:id="681" w:name="_Toc27862"/>
            <w:bookmarkStart w:id="682" w:name="_Toc9360"/>
            <w:r>
              <w:rPr>
                <w:rFonts w:hint="eastAsia" w:ascii="方正仿宋_GBK" w:hAnsi="方正仿宋_GBK" w:eastAsia="方正仿宋_GBK" w:cs="方正仿宋_GBK"/>
                <w:b/>
                <w:sz w:val="21"/>
              </w:rPr>
              <w:t>序号</w:t>
            </w:r>
            <w:bookmarkEnd w:id="680"/>
            <w:bookmarkEnd w:id="681"/>
            <w:bookmarkEnd w:id="682"/>
          </w:p>
        </w:tc>
        <w:tc>
          <w:tcPr>
            <w:tcW w:w="3469" w:type="dxa"/>
            <w:vAlign w:val="center"/>
          </w:tcPr>
          <w:p>
            <w:pPr>
              <w:tabs>
                <w:tab w:val="left" w:pos="6300"/>
              </w:tabs>
              <w:snapToGrid w:val="0"/>
              <w:jc w:val="center"/>
              <w:outlineLvl w:val="9"/>
              <w:rPr>
                <w:rFonts w:ascii="方正仿宋_GBK" w:hAnsi="方正仿宋_GBK" w:eastAsia="方正仿宋_GBK" w:cs="方正仿宋_GBK"/>
                <w:b/>
                <w:sz w:val="21"/>
              </w:rPr>
            </w:pPr>
            <w:bookmarkStart w:id="683" w:name="_Toc2817"/>
            <w:bookmarkStart w:id="684" w:name="_Toc5241"/>
            <w:bookmarkStart w:id="685" w:name="_Toc26143"/>
            <w:r>
              <w:rPr>
                <w:rFonts w:hint="eastAsia" w:ascii="方正仿宋_GBK" w:hAnsi="方正仿宋_GBK" w:eastAsia="方正仿宋_GBK" w:cs="方正仿宋_GBK"/>
                <w:b/>
                <w:sz w:val="21"/>
              </w:rPr>
              <w:t>采购</w:t>
            </w:r>
            <w:r>
              <w:rPr>
                <w:rFonts w:hint="eastAsia" w:ascii="方正仿宋_GBK" w:hAnsi="方正仿宋_GBK" w:eastAsia="方正仿宋_GBK" w:cs="方正仿宋_GBK"/>
                <w:b/>
                <w:bCs/>
                <w:sz w:val="21"/>
                <w:szCs w:val="21"/>
              </w:rPr>
              <w:t>技术服务需求</w:t>
            </w:r>
            <w:bookmarkEnd w:id="683"/>
            <w:bookmarkEnd w:id="684"/>
            <w:bookmarkEnd w:id="685"/>
          </w:p>
        </w:tc>
        <w:tc>
          <w:tcPr>
            <w:tcW w:w="3212" w:type="dxa"/>
            <w:vAlign w:val="center"/>
          </w:tcPr>
          <w:p>
            <w:pPr>
              <w:tabs>
                <w:tab w:val="left" w:pos="6300"/>
              </w:tabs>
              <w:snapToGrid w:val="0"/>
              <w:jc w:val="center"/>
              <w:outlineLvl w:val="9"/>
              <w:rPr>
                <w:rFonts w:ascii="方正仿宋_GBK" w:hAnsi="方正仿宋_GBK" w:eastAsia="方正仿宋_GBK" w:cs="方正仿宋_GBK"/>
                <w:b/>
                <w:sz w:val="21"/>
              </w:rPr>
            </w:pPr>
            <w:bookmarkStart w:id="686" w:name="_Toc16858"/>
            <w:bookmarkStart w:id="687" w:name="_Toc9362"/>
            <w:bookmarkStart w:id="688" w:name="_Toc25056"/>
            <w:r>
              <w:rPr>
                <w:rFonts w:hint="eastAsia" w:ascii="方正仿宋_GBK" w:hAnsi="方正仿宋_GBK" w:eastAsia="方正仿宋_GBK" w:cs="方正仿宋_GBK"/>
                <w:b/>
                <w:sz w:val="21"/>
              </w:rPr>
              <w:t>响应情况</w:t>
            </w:r>
            <w:bookmarkEnd w:id="686"/>
            <w:bookmarkEnd w:id="687"/>
            <w:bookmarkEnd w:id="688"/>
          </w:p>
        </w:tc>
        <w:tc>
          <w:tcPr>
            <w:tcW w:w="1613" w:type="dxa"/>
            <w:vAlign w:val="center"/>
          </w:tcPr>
          <w:p>
            <w:pPr>
              <w:tabs>
                <w:tab w:val="left" w:pos="6300"/>
              </w:tabs>
              <w:snapToGrid w:val="0"/>
              <w:jc w:val="center"/>
              <w:outlineLvl w:val="9"/>
              <w:rPr>
                <w:rFonts w:ascii="方正仿宋_GBK" w:hAnsi="方正仿宋_GBK" w:eastAsia="方正仿宋_GBK" w:cs="方正仿宋_GBK"/>
                <w:b/>
                <w:sz w:val="21"/>
              </w:rPr>
            </w:pPr>
            <w:bookmarkStart w:id="689" w:name="_Toc5588"/>
            <w:bookmarkStart w:id="690" w:name="_Toc6108"/>
            <w:bookmarkStart w:id="691" w:name="_Toc22837"/>
            <w:r>
              <w:rPr>
                <w:rFonts w:hint="eastAsia" w:ascii="方正仿宋_GBK" w:hAnsi="方正仿宋_GBK" w:eastAsia="方正仿宋_GBK" w:cs="方正仿宋_GBK"/>
                <w:b/>
                <w:sz w:val="21"/>
              </w:rPr>
              <w:t>差异说明</w:t>
            </w:r>
            <w:bookmarkEnd w:id="689"/>
            <w:bookmarkEnd w:id="690"/>
            <w:bookmarkEnd w:id="691"/>
          </w:p>
        </w:tc>
        <w:tc>
          <w:tcPr>
            <w:tcW w:w="1275" w:type="dxa"/>
            <w:vAlign w:val="center"/>
          </w:tcPr>
          <w:p>
            <w:pPr>
              <w:tabs>
                <w:tab w:val="left" w:pos="6300"/>
              </w:tabs>
              <w:snapToGrid w:val="0"/>
              <w:jc w:val="center"/>
              <w:outlineLvl w:val="9"/>
              <w:rPr>
                <w:rFonts w:hint="default" w:ascii="方正仿宋_GBK" w:hAnsi="方正仿宋_GBK" w:eastAsia="方正仿宋_GBK" w:cs="方正仿宋_GBK"/>
                <w:b/>
                <w:sz w:val="21"/>
                <w:lang w:val="en-US" w:eastAsia="zh-CN"/>
              </w:rPr>
            </w:pPr>
            <w:bookmarkStart w:id="692" w:name="_Toc5073"/>
            <w:r>
              <w:rPr>
                <w:rFonts w:hint="eastAsia" w:ascii="方正仿宋_GBK" w:hAnsi="方正仿宋_GBK" w:eastAsia="方正仿宋_GBK" w:cs="方正仿宋_GBK"/>
                <w:b/>
                <w:sz w:val="21"/>
                <w:lang w:val="en-US" w:eastAsia="zh-CN"/>
              </w:rPr>
              <w:t>页码及位置</w:t>
            </w:r>
            <w:bookmarkEnd w:id="6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5"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46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212" w:type="dxa"/>
            <w:vAlign w:val="center"/>
          </w:tcPr>
          <w:p>
            <w:pPr>
              <w:tabs>
                <w:tab w:val="left" w:pos="6300"/>
              </w:tabs>
              <w:snapToGrid w:val="0"/>
              <w:outlineLvl w:val="9"/>
              <w:rPr>
                <w:rFonts w:ascii="方正仿宋_GBK" w:hAnsi="方正仿宋_GBK" w:eastAsia="方正仿宋_GBK" w:cs="方正仿宋_GBK"/>
                <w:sz w:val="21"/>
              </w:rPr>
            </w:pPr>
          </w:p>
        </w:tc>
        <w:tc>
          <w:tcPr>
            <w:tcW w:w="1613"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275" w:type="dxa"/>
            <w:vAlign w:val="center"/>
          </w:tcPr>
          <w:p>
            <w:pPr>
              <w:tabs>
                <w:tab w:val="left" w:pos="6300"/>
              </w:tabs>
              <w:snapToGrid w:val="0"/>
              <w:jc w:val="center"/>
              <w:outlineLvl w:val="9"/>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5"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46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212"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613"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275" w:type="dxa"/>
            <w:vAlign w:val="center"/>
          </w:tcPr>
          <w:p>
            <w:pPr>
              <w:tabs>
                <w:tab w:val="left" w:pos="6300"/>
              </w:tabs>
              <w:snapToGrid w:val="0"/>
              <w:jc w:val="center"/>
              <w:outlineLvl w:val="9"/>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5"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46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212"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613"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275" w:type="dxa"/>
            <w:vAlign w:val="center"/>
          </w:tcPr>
          <w:p>
            <w:pPr>
              <w:tabs>
                <w:tab w:val="left" w:pos="6300"/>
              </w:tabs>
              <w:snapToGrid w:val="0"/>
              <w:jc w:val="center"/>
              <w:outlineLvl w:val="9"/>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5"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46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212"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613"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275" w:type="dxa"/>
            <w:vAlign w:val="center"/>
          </w:tcPr>
          <w:p>
            <w:pPr>
              <w:tabs>
                <w:tab w:val="left" w:pos="6300"/>
              </w:tabs>
              <w:snapToGrid w:val="0"/>
              <w:jc w:val="center"/>
              <w:outlineLvl w:val="9"/>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5"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46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212"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613"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275" w:type="dxa"/>
            <w:vAlign w:val="center"/>
          </w:tcPr>
          <w:p>
            <w:pPr>
              <w:tabs>
                <w:tab w:val="left" w:pos="6300"/>
              </w:tabs>
              <w:snapToGrid w:val="0"/>
              <w:jc w:val="center"/>
              <w:outlineLvl w:val="9"/>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5"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46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212"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613"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275" w:type="dxa"/>
            <w:vAlign w:val="center"/>
          </w:tcPr>
          <w:p>
            <w:pPr>
              <w:tabs>
                <w:tab w:val="left" w:pos="6300"/>
              </w:tabs>
              <w:snapToGrid w:val="0"/>
              <w:jc w:val="center"/>
              <w:outlineLvl w:val="9"/>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5" w:type="dxa"/>
            <w:vAlign w:val="center"/>
          </w:tcPr>
          <w:p>
            <w:pPr>
              <w:tabs>
                <w:tab w:val="left" w:pos="6300"/>
              </w:tabs>
              <w:snapToGrid w:val="0"/>
              <w:jc w:val="center"/>
              <w:outlineLvl w:val="9"/>
              <w:rPr>
                <w:rFonts w:ascii="方正仿宋_GBK" w:hAnsi="方正仿宋_GBK" w:eastAsia="方正仿宋_GBK" w:cs="方正仿宋_GBK"/>
                <w:sz w:val="21"/>
                <w:szCs w:val="21"/>
              </w:rPr>
            </w:pPr>
          </w:p>
        </w:tc>
        <w:tc>
          <w:tcPr>
            <w:tcW w:w="3469" w:type="dxa"/>
            <w:vAlign w:val="center"/>
          </w:tcPr>
          <w:p>
            <w:pPr>
              <w:tabs>
                <w:tab w:val="left" w:pos="6300"/>
              </w:tabs>
              <w:snapToGrid w:val="0"/>
              <w:jc w:val="center"/>
              <w:outlineLvl w:val="9"/>
              <w:rPr>
                <w:rFonts w:ascii="方正仿宋_GBK" w:hAnsi="方正仿宋_GBK" w:eastAsia="方正仿宋_GBK" w:cs="方正仿宋_GBK"/>
                <w:sz w:val="21"/>
                <w:szCs w:val="21"/>
              </w:rPr>
            </w:pPr>
          </w:p>
        </w:tc>
        <w:tc>
          <w:tcPr>
            <w:tcW w:w="3212" w:type="dxa"/>
            <w:vAlign w:val="center"/>
          </w:tcPr>
          <w:p>
            <w:pPr>
              <w:tabs>
                <w:tab w:val="left" w:pos="6300"/>
              </w:tabs>
              <w:snapToGrid w:val="0"/>
              <w:jc w:val="center"/>
              <w:outlineLvl w:val="9"/>
              <w:rPr>
                <w:rFonts w:ascii="方正仿宋_GBK" w:hAnsi="方正仿宋_GBK" w:eastAsia="方正仿宋_GBK" w:cs="方正仿宋_GBK"/>
                <w:sz w:val="21"/>
                <w:szCs w:val="21"/>
              </w:rPr>
            </w:pPr>
          </w:p>
        </w:tc>
        <w:tc>
          <w:tcPr>
            <w:tcW w:w="1613" w:type="dxa"/>
            <w:vAlign w:val="center"/>
          </w:tcPr>
          <w:p>
            <w:pPr>
              <w:tabs>
                <w:tab w:val="left" w:pos="6300"/>
              </w:tabs>
              <w:snapToGrid w:val="0"/>
              <w:jc w:val="center"/>
              <w:outlineLvl w:val="9"/>
              <w:rPr>
                <w:rFonts w:ascii="方正仿宋_GBK" w:hAnsi="方正仿宋_GBK" w:eastAsia="方正仿宋_GBK" w:cs="方正仿宋_GBK"/>
                <w:sz w:val="21"/>
                <w:szCs w:val="21"/>
              </w:rPr>
            </w:pPr>
          </w:p>
        </w:tc>
        <w:tc>
          <w:tcPr>
            <w:tcW w:w="1275" w:type="dxa"/>
            <w:vAlign w:val="center"/>
          </w:tcPr>
          <w:p>
            <w:pPr>
              <w:tabs>
                <w:tab w:val="left" w:pos="6300"/>
              </w:tabs>
              <w:snapToGrid w:val="0"/>
              <w:jc w:val="center"/>
              <w:outlineLvl w:val="9"/>
              <w:rPr>
                <w:rFonts w:ascii="方正仿宋_GBK" w:hAnsi="方正仿宋_GBK" w:eastAsia="方正仿宋_GBK" w:cs="方正仿宋_GBK"/>
                <w:sz w:val="21"/>
                <w:szCs w:val="21"/>
              </w:rPr>
            </w:pPr>
          </w:p>
        </w:tc>
      </w:tr>
    </w:tbl>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                          法定代表人（或其授权代表）：</w:t>
      </w:r>
    </w:p>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公章）                             （签字或盖章）</w:t>
      </w:r>
    </w:p>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注：</w:t>
      </w:r>
    </w:p>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 xml:space="preserve">本表即为对本项目“第二篇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rPr>
        <w:t>项目技术服务要求”中所列条款进行比较和响应；</w:t>
      </w:r>
    </w:p>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该表</w:t>
      </w:r>
      <w:r>
        <w:rPr>
          <w:rFonts w:hint="eastAsia" w:ascii="方正仿宋_GBK" w:hAnsi="方正仿宋_GBK" w:eastAsia="方正仿宋_GBK" w:cs="方正仿宋_GBK"/>
          <w:sz w:val="24"/>
          <w:highlight w:val="none"/>
        </w:rPr>
        <w:t>必须按照</w:t>
      </w:r>
      <w:r>
        <w:rPr>
          <w:rFonts w:hint="eastAsia" w:ascii="方正仿宋_GBK" w:hAnsi="方正仿宋_GBK" w:eastAsia="方正仿宋_GBK" w:cs="方正仿宋_GBK"/>
          <w:sz w:val="24"/>
          <w:highlight w:val="none"/>
          <w:lang w:eastAsia="zh-CN"/>
        </w:rPr>
        <w:t>比选</w:t>
      </w:r>
      <w:r>
        <w:rPr>
          <w:rFonts w:hint="eastAsia" w:ascii="方正仿宋_GBK" w:hAnsi="方正仿宋_GBK" w:eastAsia="方正仿宋_GBK" w:cs="方正仿宋_GBK"/>
          <w:sz w:val="24"/>
          <w:highlight w:val="none"/>
        </w:rPr>
        <w:t>文件要求逐条如实填写，“响应情况”栏需逐条填写具体内容，并在“差异说明”项填写正偏离或负偏离，完全符合的填写“无差异”，如“响应情况”栏未填写具体内容或与“采购需求”要求的内容不完全一致，则</w:t>
      </w:r>
      <w:r>
        <w:rPr>
          <w:rFonts w:hint="eastAsia" w:ascii="方正仿宋_GBK" w:hAnsi="方正仿宋_GBK" w:eastAsia="方正仿宋_GBK" w:cs="方正仿宋_GBK"/>
          <w:sz w:val="24"/>
        </w:rPr>
        <w:t>该</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不能通过本项目的符合性审查（即废标）。如“响应情况”栏具体内容和“采购需求”栏具体内容一致但“差异说明”栏未填写则视为无差异</w:t>
      </w:r>
      <w:r>
        <w:rPr>
          <w:rFonts w:hint="eastAsia" w:ascii="方正仿宋_GBK" w:hAnsi="方正仿宋_GBK" w:eastAsia="方正仿宋_GBK" w:cs="方正仿宋_GBK"/>
          <w:sz w:val="24"/>
          <w:szCs w:val="24"/>
        </w:rPr>
        <w:t>；</w:t>
      </w:r>
    </w:p>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该表可扩展</w:t>
      </w:r>
      <w:r>
        <w:rPr>
          <w:rFonts w:hint="eastAsia" w:ascii="方正仿宋_GBK" w:hAnsi="方正仿宋_GBK" w:eastAsia="方正仿宋_GBK" w:cs="方正仿宋_GBK"/>
          <w:sz w:val="24"/>
          <w:szCs w:val="24"/>
        </w:rPr>
        <w:t>；</w:t>
      </w:r>
    </w:p>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4</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相关证明材料后附。（格式自定）</w:t>
      </w:r>
      <w:r>
        <w:rPr>
          <w:rFonts w:hint="eastAsia" w:ascii="方正仿宋_GBK" w:hAnsi="方正仿宋_GBK" w:eastAsia="方正仿宋_GBK" w:cs="方正仿宋_GBK"/>
          <w:sz w:val="24"/>
          <w:szCs w:val="24"/>
        </w:rPr>
        <w:t>。</w:t>
      </w:r>
    </w:p>
    <w:p>
      <w:pPr>
        <w:tabs>
          <w:tab w:val="left" w:pos="6300"/>
        </w:tabs>
        <w:snapToGrid w:val="0"/>
        <w:spacing w:line="500" w:lineRule="exact"/>
        <w:ind w:firstLine="480" w:firstLineChars="200"/>
        <w:outlineLvl w:val="9"/>
        <w:rPr>
          <w:rFonts w:ascii="方正仿宋_GBK" w:hAnsi="方正仿宋_GBK" w:eastAsia="方正仿宋_GBK" w:cs="方正仿宋_GBK"/>
          <w:sz w:val="24"/>
        </w:rPr>
      </w:pPr>
    </w:p>
    <w:p>
      <w:pPr>
        <w:tabs>
          <w:tab w:val="left" w:pos="6300"/>
        </w:tabs>
        <w:snapToGrid w:val="0"/>
        <w:spacing w:line="500" w:lineRule="exact"/>
        <w:ind w:firstLine="480" w:firstLineChars="200"/>
        <w:outlineLvl w:val="9"/>
        <w:rPr>
          <w:rFonts w:ascii="方正仿宋_GBK" w:hAnsi="方正仿宋_GBK" w:eastAsia="方正仿宋_GBK" w:cs="方正仿宋_GBK"/>
          <w:sz w:val="24"/>
        </w:rPr>
      </w:pPr>
    </w:p>
    <w:p>
      <w:pPr>
        <w:tabs>
          <w:tab w:val="left" w:pos="6300"/>
        </w:tabs>
        <w:snapToGrid w:val="0"/>
        <w:spacing w:line="500" w:lineRule="exact"/>
        <w:ind w:firstLine="480" w:firstLineChars="200"/>
        <w:rPr>
          <w:rFonts w:ascii="方正仿宋_GBK" w:hAnsi="方正仿宋_GBK" w:eastAsia="方正仿宋_GBK" w:cs="方正仿宋_GBK"/>
          <w:sz w:val="24"/>
        </w:rPr>
      </w:pPr>
    </w:p>
    <w:p>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（二）技术服务方案（如有）</w:t>
      </w:r>
    </w:p>
    <w:p>
      <w:pPr>
        <w:tabs>
          <w:tab w:val="left" w:pos="6300"/>
        </w:tabs>
        <w:snapToGrid w:val="0"/>
        <w:spacing w:line="5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b/>
          <w:sz w:val="24"/>
        </w:rPr>
        <w:t>（格式自定，建议按照评分规则技术部分内容编写）</w:t>
      </w:r>
    </w:p>
    <w:p>
      <w:pPr>
        <w:pStyle w:val="2"/>
        <w:adjustRightInd w:val="0"/>
        <w:snapToGrid w:val="0"/>
        <w:spacing w:before="0" w:after="0" w:line="400" w:lineRule="exact"/>
        <w:ind w:firstLine="640" w:firstLineChars="200"/>
        <w:rPr>
          <w:rFonts w:ascii="方正仿宋_GBK" w:hAnsi="方正仿宋_GBK" w:eastAsia="方正仿宋_GBK" w:cs="方正仿宋_GBK"/>
          <w:sz w:val="24"/>
        </w:rPr>
      </w:pPr>
      <w:bookmarkStart w:id="693" w:name="_Toc96887590"/>
      <w:bookmarkStart w:id="694" w:name="_Toc31659"/>
      <w:bookmarkStart w:id="695" w:name="_Toc20473"/>
      <w:r>
        <w:rPr>
          <w:rFonts w:hint="eastAsia" w:ascii="方正仿宋_GBK" w:hAnsi="方正仿宋_GBK" w:eastAsia="方正仿宋_GBK" w:cs="方正仿宋_GBK"/>
          <w:b w:val="0"/>
        </w:rPr>
        <w:br w:type="page"/>
      </w:r>
      <w:bookmarkStart w:id="696" w:name="_Toc32158"/>
      <w:bookmarkStart w:id="697" w:name="_Toc13199"/>
      <w:bookmarkStart w:id="698" w:name="_Toc19925"/>
      <w:bookmarkStart w:id="699" w:name="_Toc17118"/>
      <w:bookmarkStart w:id="700" w:name="_Toc18075"/>
      <w:bookmarkStart w:id="701" w:name="_Toc31119"/>
      <w:bookmarkStart w:id="702" w:name="_Toc30906"/>
      <w:bookmarkStart w:id="703" w:name="_Toc15672"/>
      <w:bookmarkStart w:id="704" w:name="_Toc106207280"/>
      <w:bookmarkStart w:id="705" w:name="_Toc65660381"/>
      <w:bookmarkStart w:id="706" w:name="_Toc32339"/>
      <w:bookmarkStart w:id="707" w:name="_Toc27717"/>
      <w:bookmarkStart w:id="708" w:name="_Toc342913421"/>
      <w:bookmarkStart w:id="709" w:name="_Toc313008358"/>
      <w:bookmarkStart w:id="710" w:name="_Toc313888362"/>
      <w:r>
        <w:rPr>
          <w:rFonts w:hint="eastAsia" w:ascii="方正仿宋_GBK" w:hAnsi="方正仿宋_GBK" w:eastAsia="方正仿宋_GBK" w:cs="方正仿宋_GBK"/>
          <w:sz w:val="24"/>
        </w:rPr>
        <w:t>三、商务部分</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tabs>
          <w:tab w:val="left" w:pos="6300"/>
        </w:tabs>
        <w:snapToGrid w:val="0"/>
        <w:spacing w:line="480" w:lineRule="exact"/>
        <w:ind w:firstLine="480" w:firstLineChars="200"/>
        <w:rPr>
          <w:rFonts w:ascii="方正仿宋_GBK" w:hAnsi="方正仿宋_GBK" w:eastAsia="方正仿宋_GBK" w:cs="方正仿宋_GBK"/>
          <w:sz w:val="24"/>
        </w:rPr>
      </w:pPr>
      <w:bookmarkStart w:id="711" w:name="_Toc283382459"/>
      <w:r>
        <w:rPr>
          <w:rFonts w:hint="eastAsia" w:ascii="方正仿宋_GBK" w:hAnsi="方正仿宋_GBK" w:eastAsia="方正仿宋_GBK" w:cs="方正仿宋_GBK"/>
          <w:sz w:val="24"/>
        </w:rPr>
        <w:t>（一）商务响应偏离表</w:t>
      </w:r>
    </w:p>
    <w:p>
      <w:pPr>
        <w:tabs>
          <w:tab w:val="left" w:pos="6300"/>
        </w:tabs>
        <w:snapToGrid w:val="0"/>
        <w:spacing w:line="48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对于</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文件的商务要求，如有任何偏离请如实填写下表：</w:t>
      </w:r>
    </w:p>
    <w:tbl>
      <w:tblPr>
        <w:tblStyle w:val="11"/>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828"/>
        <w:gridCol w:w="2899"/>
        <w:gridCol w:w="140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19" w:type="dxa"/>
            <w:vAlign w:val="center"/>
          </w:tcPr>
          <w:p>
            <w:pPr>
              <w:tabs>
                <w:tab w:val="left" w:pos="6300"/>
              </w:tabs>
              <w:snapToGrid w:val="0"/>
              <w:jc w:val="center"/>
              <w:outlineLvl w:val="9"/>
              <w:rPr>
                <w:rFonts w:ascii="方正仿宋_GBK" w:hAnsi="方正仿宋_GBK" w:eastAsia="方正仿宋_GBK" w:cs="方正仿宋_GBK"/>
                <w:b/>
                <w:sz w:val="21"/>
              </w:rPr>
            </w:pPr>
            <w:bookmarkStart w:id="712" w:name="_Toc17588"/>
            <w:r>
              <w:rPr>
                <w:rFonts w:hint="eastAsia" w:ascii="方正仿宋_GBK" w:hAnsi="方正仿宋_GBK" w:eastAsia="方正仿宋_GBK" w:cs="方正仿宋_GBK"/>
                <w:b/>
                <w:sz w:val="21"/>
              </w:rPr>
              <w:t>序号</w:t>
            </w:r>
            <w:bookmarkEnd w:id="712"/>
          </w:p>
        </w:tc>
        <w:tc>
          <w:tcPr>
            <w:tcW w:w="3828" w:type="dxa"/>
            <w:vAlign w:val="center"/>
          </w:tcPr>
          <w:p>
            <w:pPr>
              <w:tabs>
                <w:tab w:val="left" w:pos="6300"/>
              </w:tabs>
              <w:snapToGrid w:val="0"/>
              <w:jc w:val="center"/>
              <w:outlineLvl w:val="9"/>
              <w:rPr>
                <w:rFonts w:ascii="方正仿宋_GBK" w:hAnsi="方正仿宋_GBK" w:eastAsia="方正仿宋_GBK" w:cs="方正仿宋_GBK"/>
                <w:b/>
                <w:sz w:val="21"/>
              </w:rPr>
            </w:pPr>
            <w:bookmarkStart w:id="713" w:name="_Toc4555"/>
            <w:r>
              <w:rPr>
                <w:rFonts w:hint="eastAsia" w:ascii="方正仿宋_GBK" w:hAnsi="方正仿宋_GBK" w:eastAsia="方正仿宋_GBK" w:cs="方正仿宋_GBK"/>
                <w:b/>
                <w:sz w:val="21"/>
              </w:rPr>
              <w:t>采购项目商务</w:t>
            </w:r>
            <w:r>
              <w:rPr>
                <w:rFonts w:hint="eastAsia" w:ascii="方正仿宋_GBK" w:hAnsi="方正仿宋_GBK" w:eastAsia="方正仿宋_GBK" w:cs="方正仿宋_GBK"/>
                <w:b/>
                <w:bCs/>
                <w:sz w:val="21"/>
                <w:szCs w:val="21"/>
              </w:rPr>
              <w:t>需求</w:t>
            </w:r>
            <w:bookmarkEnd w:id="713"/>
          </w:p>
        </w:tc>
        <w:tc>
          <w:tcPr>
            <w:tcW w:w="2899" w:type="dxa"/>
            <w:vAlign w:val="center"/>
          </w:tcPr>
          <w:p>
            <w:pPr>
              <w:tabs>
                <w:tab w:val="left" w:pos="6300"/>
              </w:tabs>
              <w:snapToGrid w:val="0"/>
              <w:jc w:val="center"/>
              <w:outlineLvl w:val="9"/>
              <w:rPr>
                <w:rFonts w:ascii="方正仿宋_GBK" w:hAnsi="方正仿宋_GBK" w:eastAsia="方正仿宋_GBK" w:cs="方正仿宋_GBK"/>
                <w:b/>
                <w:sz w:val="21"/>
              </w:rPr>
            </w:pPr>
            <w:bookmarkStart w:id="714" w:name="_Toc29696"/>
            <w:r>
              <w:rPr>
                <w:rFonts w:hint="eastAsia" w:ascii="方正仿宋_GBK" w:hAnsi="方正仿宋_GBK" w:eastAsia="方正仿宋_GBK" w:cs="方正仿宋_GBK"/>
                <w:b/>
                <w:sz w:val="21"/>
              </w:rPr>
              <w:t>响应情况</w:t>
            </w:r>
            <w:bookmarkEnd w:id="714"/>
          </w:p>
        </w:tc>
        <w:tc>
          <w:tcPr>
            <w:tcW w:w="1400" w:type="dxa"/>
            <w:vAlign w:val="center"/>
          </w:tcPr>
          <w:p>
            <w:pPr>
              <w:tabs>
                <w:tab w:val="left" w:pos="6300"/>
              </w:tabs>
              <w:snapToGrid w:val="0"/>
              <w:jc w:val="center"/>
              <w:outlineLvl w:val="9"/>
              <w:rPr>
                <w:rFonts w:ascii="方正仿宋_GBK" w:hAnsi="方正仿宋_GBK" w:eastAsia="方正仿宋_GBK" w:cs="方正仿宋_GBK"/>
                <w:b/>
                <w:sz w:val="21"/>
              </w:rPr>
            </w:pPr>
            <w:bookmarkStart w:id="715" w:name="_Toc29417"/>
            <w:r>
              <w:rPr>
                <w:rFonts w:hint="eastAsia" w:ascii="方正仿宋_GBK" w:hAnsi="方正仿宋_GBK" w:eastAsia="方正仿宋_GBK" w:cs="方正仿宋_GBK"/>
                <w:b/>
                <w:sz w:val="21"/>
              </w:rPr>
              <w:t>差异说明</w:t>
            </w:r>
            <w:bookmarkEnd w:id="715"/>
          </w:p>
        </w:tc>
        <w:tc>
          <w:tcPr>
            <w:tcW w:w="1400" w:type="dxa"/>
            <w:vAlign w:val="center"/>
          </w:tcPr>
          <w:p>
            <w:pPr>
              <w:tabs>
                <w:tab w:val="left" w:pos="6300"/>
              </w:tabs>
              <w:snapToGrid w:val="0"/>
              <w:jc w:val="center"/>
              <w:outlineLvl w:val="9"/>
              <w:rPr>
                <w:rFonts w:hint="default" w:ascii="方正仿宋_GBK" w:hAnsi="方正仿宋_GBK" w:eastAsia="方正仿宋_GBK" w:cs="方正仿宋_GBK"/>
                <w:b/>
                <w:sz w:val="21"/>
                <w:lang w:val="en-US" w:eastAsia="zh-CN"/>
              </w:rPr>
            </w:pPr>
            <w:bookmarkStart w:id="716" w:name="_Toc16324"/>
            <w:r>
              <w:rPr>
                <w:rFonts w:hint="eastAsia" w:ascii="方正仿宋_GBK" w:hAnsi="方正仿宋_GBK" w:eastAsia="方正仿宋_GBK" w:cs="方正仿宋_GBK"/>
                <w:b/>
                <w:sz w:val="21"/>
                <w:lang w:val="en-US" w:eastAsia="zh-CN"/>
              </w:rPr>
              <w:t>页码及位置</w:t>
            </w:r>
            <w:bookmarkEnd w:id="7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828" w:type="dxa"/>
            <w:vAlign w:val="center"/>
          </w:tcPr>
          <w:p>
            <w:pPr>
              <w:tabs>
                <w:tab w:val="left" w:pos="6300"/>
              </w:tabs>
              <w:snapToGrid w:val="0"/>
              <w:jc w:val="center"/>
              <w:outlineLvl w:val="9"/>
              <w:rPr>
                <w:rFonts w:ascii="方正仿宋_GBK" w:hAnsi="方正仿宋_GBK" w:eastAsia="方正仿宋_GBK" w:cs="方正仿宋_GBK"/>
                <w:sz w:val="21"/>
              </w:rPr>
            </w:pPr>
          </w:p>
        </w:tc>
        <w:tc>
          <w:tcPr>
            <w:tcW w:w="2899" w:type="dxa"/>
            <w:vAlign w:val="center"/>
          </w:tcPr>
          <w:p>
            <w:pPr>
              <w:tabs>
                <w:tab w:val="left" w:pos="6300"/>
              </w:tabs>
              <w:snapToGrid w:val="0"/>
              <w:outlineLvl w:val="9"/>
              <w:rPr>
                <w:rFonts w:ascii="方正仿宋_GBK" w:hAnsi="方正仿宋_GBK" w:eastAsia="方正仿宋_GBK" w:cs="方正仿宋_GBK"/>
                <w:sz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828" w:type="dxa"/>
            <w:vAlign w:val="center"/>
          </w:tcPr>
          <w:p>
            <w:pPr>
              <w:tabs>
                <w:tab w:val="left" w:pos="6300"/>
              </w:tabs>
              <w:snapToGrid w:val="0"/>
              <w:jc w:val="center"/>
              <w:outlineLvl w:val="9"/>
              <w:rPr>
                <w:rFonts w:ascii="方正仿宋_GBK" w:hAnsi="方正仿宋_GBK" w:eastAsia="方正仿宋_GBK" w:cs="方正仿宋_GBK"/>
                <w:sz w:val="21"/>
              </w:rPr>
            </w:pPr>
          </w:p>
        </w:tc>
        <w:tc>
          <w:tcPr>
            <w:tcW w:w="289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828" w:type="dxa"/>
            <w:vAlign w:val="center"/>
          </w:tcPr>
          <w:p>
            <w:pPr>
              <w:tabs>
                <w:tab w:val="left" w:pos="6300"/>
              </w:tabs>
              <w:snapToGrid w:val="0"/>
              <w:jc w:val="center"/>
              <w:outlineLvl w:val="9"/>
              <w:rPr>
                <w:rFonts w:ascii="方正仿宋_GBK" w:hAnsi="方正仿宋_GBK" w:eastAsia="方正仿宋_GBK" w:cs="方正仿宋_GBK"/>
                <w:sz w:val="21"/>
              </w:rPr>
            </w:pPr>
          </w:p>
        </w:tc>
        <w:tc>
          <w:tcPr>
            <w:tcW w:w="289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828" w:type="dxa"/>
            <w:vAlign w:val="center"/>
          </w:tcPr>
          <w:p>
            <w:pPr>
              <w:tabs>
                <w:tab w:val="left" w:pos="6300"/>
              </w:tabs>
              <w:snapToGrid w:val="0"/>
              <w:jc w:val="center"/>
              <w:outlineLvl w:val="9"/>
              <w:rPr>
                <w:rFonts w:ascii="方正仿宋_GBK" w:hAnsi="方正仿宋_GBK" w:eastAsia="方正仿宋_GBK" w:cs="方正仿宋_GBK"/>
                <w:sz w:val="21"/>
              </w:rPr>
            </w:pPr>
          </w:p>
        </w:tc>
        <w:tc>
          <w:tcPr>
            <w:tcW w:w="289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828" w:type="dxa"/>
            <w:vAlign w:val="center"/>
          </w:tcPr>
          <w:p>
            <w:pPr>
              <w:tabs>
                <w:tab w:val="left" w:pos="6300"/>
              </w:tabs>
              <w:snapToGrid w:val="0"/>
              <w:jc w:val="center"/>
              <w:outlineLvl w:val="9"/>
              <w:rPr>
                <w:rFonts w:ascii="方正仿宋_GBK" w:hAnsi="方正仿宋_GBK" w:eastAsia="方正仿宋_GBK" w:cs="方正仿宋_GBK"/>
                <w:sz w:val="21"/>
              </w:rPr>
            </w:pPr>
          </w:p>
        </w:tc>
        <w:tc>
          <w:tcPr>
            <w:tcW w:w="289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3828" w:type="dxa"/>
            <w:vAlign w:val="center"/>
          </w:tcPr>
          <w:p>
            <w:pPr>
              <w:tabs>
                <w:tab w:val="left" w:pos="6300"/>
              </w:tabs>
              <w:snapToGrid w:val="0"/>
              <w:jc w:val="center"/>
              <w:outlineLvl w:val="9"/>
              <w:rPr>
                <w:rFonts w:ascii="方正仿宋_GBK" w:hAnsi="方正仿宋_GBK" w:eastAsia="方正仿宋_GBK" w:cs="方正仿宋_GBK"/>
                <w:sz w:val="21"/>
              </w:rPr>
            </w:pPr>
          </w:p>
        </w:tc>
        <w:tc>
          <w:tcPr>
            <w:tcW w:w="2899"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9" w:type="dxa"/>
            <w:vAlign w:val="center"/>
          </w:tcPr>
          <w:p>
            <w:pPr>
              <w:tabs>
                <w:tab w:val="left" w:pos="6300"/>
              </w:tabs>
              <w:snapToGrid w:val="0"/>
              <w:jc w:val="center"/>
              <w:outlineLvl w:val="9"/>
              <w:rPr>
                <w:rFonts w:ascii="方正仿宋_GBK" w:hAnsi="方正仿宋_GBK" w:eastAsia="方正仿宋_GBK" w:cs="方正仿宋_GBK"/>
                <w:sz w:val="21"/>
                <w:szCs w:val="21"/>
              </w:rPr>
            </w:pPr>
          </w:p>
        </w:tc>
        <w:tc>
          <w:tcPr>
            <w:tcW w:w="3828" w:type="dxa"/>
            <w:vAlign w:val="center"/>
          </w:tcPr>
          <w:p>
            <w:pPr>
              <w:tabs>
                <w:tab w:val="left" w:pos="6300"/>
              </w:tabs>
              <w:snapToGrid w:val="0"/>
              <w:jc w:val="center"/>
              <w:outlineLvl w:val="9"/>
              <w:rPr>
                <w:rFonts w:ascii="方正仿宋_GBK" w:hAnsi="方正仿宋_GBK" w:eastAsia="方正仿宋_GBK" w:cs="方正仿宋_GBK"/>
                <w:sz w:val="21"/>
                <w:szCs w:val="21"/>
              </w:rPr>
            </w:pPr>
          </w:p>
        </w:tc>
        <w:tc>
          <w:tcPr>
            <w:tcW w:w="2899" w:type="dxa"/>
            <w:vAlign w:val="center"/>
          </w:tcPr>
          <w:p>
            <w:pPr>
              <w:tabs>
                <w:tab w:val="left" w:pos="6300"/>
              </w:tabs>
              <w:snapToGrid w:val="0"/>
              <w:jc w:val="center"/>
              <w:outlineLvl w:val="9"/>
              <w:rPr>
                <w:rFonts w:ascii="方正仿宋_GBK" w:hAnsi="方正仿宋_GBK" w:eastAsia="方正仿宋_GBK" w:cs="方正仿宋_GBK"/>
                <w:sz w:val="21"/>
                <w:szCs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szCs w:val="21"/>
              </w:rPr>
            </w:pPr>
          </w:p>
        </w:tc>
        <w:tc>
          <w:tcPr>
            <w:tcW w:w="1400" w:type="dxa"/>
            <w:vAlign w:val="center"/>
          </w:tcPr>
          <w:p>
            <w:pPr>
              <w:tabs>
                <w:tab w:val="left" w:pos="6300"/>
              </w:tabs>
              <w:snapToGrid w:val="0"/>
              <w:jc w:val="center"/>
              <w:outlineLvl w:val="9"/>
              <w:rPr>
                <w:rFonts w:ascii="方正仿宋_GBK" w:hAnsi="方正仿宋_GBK" w:eastAsia="方正仿宋_GBK" w:cs="方正仿宋_GBK"/>
                <w:sz w:val="21"/>
                <w:szCs w:val="21"/>
              </w:rPr>
            </w:pPr>
          </w:p>
        </w:tc>
      </w:tr>
    </w:tbl>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                          法定代表人（或其授权代表）：</w:t>
      </w:r>
    </w:p>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公章）                             （签字或盖章）</w:t>
      </w:r>
    </w:p>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注：</w:t>
      </w:r>
    </w:p>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本表即为对本项目“第三篇 项目商务</w:t>
      </w:r>
      <w:r>
        <w:rPr>
          <w:rFonts w:hint="eastAsia" w:ascii="方正仿宋_GBK" w:hAnsi="方正仿宋_GBK" w:eastAsia="方正仿宋_GBK" w:cs="方正仿宋_GBK"/>
          <w:sz w:val="24"/>
          <w:szCs w:val="24"/>
        </w:rPr>
        <w:t>要求</w:t>
      </w:r>
      <w:r>
        <w:rPr>
          <w:rFonts w:hint="eastAsia" w:ascii="方正仿宋_GBK" w:hAnsi="方正仿宋_GBK" w:eastAsia="方正仿宋_GBK" w:cs="方正仿宋_GBK"/>
          <w:sz w:val="24"/>
        </w:rPr>
        <w:t>”中所列条款进行比较和响应；</w:t>
      </w:r>
    </w:p>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highlight w:val="none"/>
        </w:rPr>
        <w:t>2</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highlight w:val="none"/>
        </w:rPr>
        <w:t>该表必须按照</w:t>
      </w:r>
      <w:r>
        <w:rPr>
          <w:rFonts w:hint="eastAsia" w:ascii="方正仿宋_GBK" w:hAnsi="方正仿宋_GBK" w:eastAsia="方正仿宋_GBK" w:cs="方正仿宋_GBK"/>
          <w:sz w:val="24"/>
          <w:highlight w:val="none"/>
          <w:lang w:eastAsia="zh-CN"/>
        </w:rPr>
        <w:t>比选</w:t>
      </w:r>
      <w:r>
        <w:rPr>
          <w:rFonts w:hint="eastAsia" w:ascii="方正仿宋_GBK" w:hAnsi="方正仿宋_GBK" w:eastAsia="方正仿宋_GBK" w:cs="方正仿宋_GBK"/>
          <w:sz w:val="24"/>
          <w:highlight w:val="none"/>
        </w:rPr>
        <w:t>文件要求逐条</w:t>
      </w:r>
      <w:r>
        <w:rPr>
          <w:rFonts w:hint="eastAsia" w:ascii="方正仿宋_GBK" w:hAnsi="方正仿宋_GBK" w:eastAsia="方正仿宋_GBK" w:cs="方正仿宋_GBK"/>
          <w:sz w:val="24"/>
        </w:rPr>
        <w:t>如实填写，“响应情况”栏需逐条填写具体内容，并在“差异说明”项填写正偏离或负偏离，完全符合的填写“无差异”，如“响应情况”栏未填写具体内容或与“采购需求”要求的内容不完全一致，则该</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不能通过本项目的符合性审查（即废标）。如“响应情况”栏具体内容和“采购需求”栏具体内容一致但“差异说明”栏未填写则视为无差异。</w:t>
      </w:r>
    </w:p>
    <w:p>
      <w:pPr>
        <w:tabs>
          <w:tab w:val="left" w:pos="6300"/>
        </w:tabs>
        <w:snapToGrid w:val="0"/>
        <w:spacing w:line="400" w:lineRule="exact"/>
        <w:ind w:firstLine="480" w:firstLineChars="200"/>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rPr>
        <w:t>该表可扩展。</w:t>
      </w:r>
    </w:p>
    <w:p>
      <w:pPr>
        <w:tabs>
          <w:tab w:val="left" w:pos="6300"/>
        </w:tabs>
        <w:snapToGrid w:val="0"/>
        <w:spacing w:line="400" w:lineRule="exact"/>
        <w:ind w:firstLine="480" w:firstLineChars="200"/>
        <w:outlineLvl w:val="9"/>
        <w:rPr>
          <w:rFonts w:ascii="方正仿宋_GBK" w:hAnsi="方正仿宋_GBK" w:eastAsia="方正仿宋_GBK" w:cs="方正仿宋_GBK"/>
          <w:sz w:val="24"/>
          <w:szCs w:val="24"/>
        </w:rPr>
      </w:pPr>
    </w:p>
    <w:p>
      <w:pPr>
        <w:tabs>
          <w:tab w:val="left" w:pos="6300"/>
        </w:tabs>
        <w:snapToGrid w:val="0"/>
        <w:spacing w:line="480" w:lineRule="exact"/>
        <w:ind w:firstLine="480" w:firstLineChars="200"/>
        <w:outlineLvl w:val="9"/>
        <w:rPr>
          <w:rFonts w:ascii="方正仿宋_GBK" w:hAnsi="方正仿宋_GBK" w:eastAsia="方正仿宋_GBK" w:cs="方正仿宋_GBK"/>
          <w:sz w:val="24"/>
          <w:szCs w:val="24"/>
        </w:rPr>
      </w:pPr>
    </w:p>
    <w:p>
      <w:pPr>
        <w:tabs>
          <w:tab w:val="left" w:pos="6300"/>
        </w:tabs>
        <w:snapToGrid w:val="0"/>
        <w:spacing w:line="480" w:lineRule="exact"/>
        <w:ind w:firstLine="480" w:firstLineChars="200"/>
        <w:outlineLvl w:val="9"/>
        <w:rPr>
          <w:rFonts w:ascii="方正仿宋_GBK" w:hAnsi="方正仿宋_GBK" w:eastAsia="方正仿宋_GBK" w:cs="方正仿宋_GBK"/>
          <w:sz w:val="24"/>
          <w:szCs w:val="24"/>
        </w:rPr>
      </w:pPr>
    </w:p>
    <w:p>
      <w:pPr>
        <w:tabs>
          <w:tab w:val="left" w:pos="6300"/>
        </w:tabs>
        <w:snapToGrid w:val="0"/>
        <w:spacing w:line="480" w:lineRule="exact"/>
        <w:ind w:firstLine="480" w:firstLineChars="200"/>
        <w:outlineLvl w:val="9"/>
        <w:rPr>
          <w:rFonts w:ascii="方正仿宋_GBK" w:hAnsi="方正仿宋_GBK" w:eastAsia="方正仿宋_GBK" w:cs="方正仿宋_GBK"/>
          <w:sz w:val="24"/>
          <w:szCs w:val="24"/>
        </w:rPr>
      </w:pPr>
    </w:p>
    <w:p>
      <w:pPr>
        <w:tabs>
          <w:tab w:val="left" w:pos="6300"/>
        </w:tabs>
        <w:snapToGrid w:val="0"/>
        <w:spacing w:line="480" w:lineRule="exact"/>
        <w:ind w:firstLine="480" w:firstLineChars="200"/>
        <w:outlineLvl w:val="9"/>
        <w:rPr>
          <w:rFonts w:ascii="方正仿宋_GBK" w:hAnsi="方正仿宋_GBK" w:eastAsia="方正仿宋_GBK" w:cs="方正仿宋_GBK"/>
          <w:sz w:val="24"/>
          <w:szCs w:val="24"/>
        </w:rPr>
      </w:pPr>
    </w:p>
    <w:p>
      <w:pPr>
        <w:tabs>
          <w:tab w:val="left" w:pos="6300"/>
        </w:tabs>
        <w:snapToGrid w:val="0"/>
        <w:spacing w:line="48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（二）商务部分评分项（如有）</w:t>
      </w:r>
    </w:p>
    <w:bookmarkEnd w:id="711"/>
    <w:p>
      <w:pPr>
        <w:tabs>
          <w:tab w:val="left" w:pos="6300"/>
        </w:tabs>
        <w:snapToGrid w:val="0"/>
        <w:spacing w:line="480" w:lineRule="exact"/>
        <w:ind w:firstLine="480" w:firstLineChars="200"/>
        <w:rPr>
          <w:rFonts w:ascii="方正仿宋_GBK" w:hAnsi="方正仿宋_GBK" w:eastAsia="方正仿宋_GBK" w:cs="方正仿宋_GBK"/>
          <w:sz w:val="24"/>
        </w:rPr>
      </w:pPr>
      <w:bookmarkStart w:id="717" w:name="_Toc10280"/>
      <w:bookmarkStart w:id="718" w:name="_Toc9920"/>
      <w:bookmarkStart w:id="719" w:name="_Toc106207281"/>
      <w:bookmarkStart w:id="720" w:name="_Toc29848"/>
      <w:bookmarkStart w:id="721" w:name="_Toc96887591"/>
    </w:p>
    <w:p>
      <w:pPr>
        <w:pStyle w:val="2"/>
        <w:adjustRightInd w:val="0"/>
        <w:snapToGrid w:val="0"/>
        <w:spacing w:before="0" w:after="0" w:line="400" w:lineRule="exact"/>
        <w:ind w:firstLine="482"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br w:type="page"/>
      </w:r>
      <w:bookmarkStart w:id="722" w:name="_Toc11191"/>
      <w:bookmarkStart w:id="723" w:name="_Toc65660382"/>
      <w:bookmarkStart w:id="724" w:name="_Toc11239"/>
      <w:bookmarkStart w:id="725" w:name="_Toc9278"/>
      <w:bookmarkStart w:id="726" w:name="_Toc10597"/>
      <w:bookmarkStart w:id="727" w:name="_Toc21793"/>
      <w:bookmarkStart w:id="728" w:name="_Toc13733"/>
      <w:bookmarkStart w:id="729" w:name="_Toc20162"/>
      <w:bookmarkStart w:id="730" w:name="_Toc2082"/>
      <w:bookmarkStart w:id="731" w:name="_Toc15543"/>
      <w:r>
        <w:rPr>
          <w:rFonts w:hint="eastAsia" w:ascii="方正仿宋_GBK" w:hAnsi="方正仿宋_GBK" w:eastAsia="方正仿宋_GBK" w:cs="方正仿宋_GBK"/>
          <w:sz w:val="24"/>
        </w:rPr>
        <w:t>四、</w:t>
      </w:r>
      <w:bookmarkEnd w:id="708"/>
      <w:bookmarkEnd w:id="709"/>
      <w:bookmarkEnd w:id="710"/>
      <w:r>
        <w:rPr>
          <w:rFonts w:hint="eastAsia" w:ascii="方正仿宋_GBK" w:hAnsi="方正仿宋_GBK" w:eastAsia="方正仿宋_GBK" w:cs="方正仿宋_GBK"/>
          <w:sz w:val="24"/>
        </w:rPr>
        <w:t>资格条件</w:t>
      </w:r>
      <w:bookmarkEnd w:id="717"/>
      <w:bookmarkEnd w:id="718"/>
      <w:bookmarkEnd w:id="719"/>
      <w:bookmarkEnd w:id="720"/>
      <w:bookmarkEnd w:id="722"/>
      <w:bookmarkEnd w:id="723"/>
      <w:bookmarkEnd w:id="724"/>
      <w:bookmarkEnd w:id="725"/>
      <w:bookmarkEnd w:id="726"/>
      <w:bookmarkEnd w:id="727"/>
      <w:bookmarkEnd w:id="728"/>
      <w:bookmarkEnd w:id="729"/>
      <w:bookmarkEnd w:id="730"/>
      <w:bookmarkEnd w:id="731"/>
      <w:bookmarkStart w:id="732" w:name="_Toc342913422"/>
      <w:bookmarkStart w:id="733" w:name="_Toc313888363"/>
      <w:bookmarkStart w:id="734" w:name="_Toc313008359"/>
    </w:p>
    <w:bookmarkEnd w:id="721"/>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eastAsia="zh-CN"/>
        </w:rPr>
        <w:t>中标人</w:t>
      </w:r>
      <w:r>
        <w:rPr>
          <w:rFonts w:hint="eastAsia" w:ascii="方正仿宋_GBK" w:hAnsi="方正仿宋_GBK" w:eastAsia="方正仿宋_GBK" w:cs="方正仿宋_GBK"/>
          <w:color w:val="auto"/>
          <w:sz w:val="24"/>
          <w:szCs w:val="24"/>
          <w:highlight w:val="none"/>
        </w:rPr>
        <w:t>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sectPr>
          <w:headerReference r:id="rId15" w:type="default"/>
          <w:footerReference r:id="rId16" w:type="default"/>
          <w:pgSz w:w="11907" w:h="16840"/>
          <w:pgMar w:top="1417" w:right="1304" w:bottom="1417" w:left="1304" w:header="850" w:footer="992" w:gutter="0"/>
          <w:pgNumType w:fmt="decimal"/>
          <w:cols w:space="720" w:num="1"/>
          <w:titlePg/>
          <w:docGrid w:linePitch="380" w:charSpace="0"/>
        </w:sectPr>
      </w:pP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（二）法定代表人身份证明书（格式）</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项目名称：                                                </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                     （</w:t>
      </w:r>
      <w:r>
        <w:rPr>
          <w:rFonts w:hint="eastAsia" w:ascii="方正仿宋_GBK" w:hAnsi="方正仿宋_GBK" w:eastAsia="方正仿宋_GBK" w:cs="方正仿宋_GBK"/>
          <w:color w:val="auto"/>
          <w:sz w:val="24"/>
          <w:szCs w:val="24"/>
          <w:highlight w:val="none"/>
          <w:lang w:val="en-US" w:eastAsia="zh-CN"/>
        </w:rPr>
        <w:t>招标人</w:t>
      </w:r>
      <w:r>
        <w:rPr>
          <w:rFonts w:hint="eastAsia" w:ascii="方正仿宋_GBK" w:hAnsi="方正仿宋_GBK" w:eastAsia="方正仿宋_GBK" w:cs="方正仿宋_GBK"/>
          <w:color w:val="auto"/>
          <w:sz w:val="24"/>
          <w:szCs w:val="24"/>
          <w:highlight w:val="none"/>
        </w:rPr>
        <w:t>名称）：</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（法定代表人姓名）在                       （</w:t>
      </w:r>
      <w:r>
        <w:rPr>
          <w:rFonts w:hint="eastAsia" w:ascii="方正仿宋_GBK" w:hAnsi="方正仿宋_GBK" w:eastAsia="方正仿宋_GBK" w:cs="方正仿宋_GBK"/>
          <w:color w:val="auto"/>
          <w:sz w:val="24"/>
          <w:szCs w:val="24"/>
          <w:highlight w:val="none"/>
          <w:lang w:eastAsia="zh-CN"/>
        </w:rPr>
        <w:t>中标人</w:t>
      </w:r>
      <w:r>
        <w:rPr>
          <w:rFonts w:hint="eastAsia" w:ascii="方正仿宋_GBK" w:hAnsi="方正仿宋_GBK" w:eastAsia="方正仿宋_GBK" w:cs="方正仿宋_GBK"/>
          <w:color w:val="auto"/>
          <w:sz w:val="24"/>
          <w:szCs w:val="24"/>
          <w:highlight w:val="none"/>
        </w:rPr>
        <w:t>名称）任    （职务名称）职务，是（</w:t>
      </w:r>
      <w:r>
        <w:rPr>
          <w:rFonts w:hint="eastAsia" w:ascii="方正仿宋_GBK" w:hAnsi="方正仿宋_GBK" w:eastAsia="方正仿宋_GBK" w:cs="方正仿宋_GBK"/>
          <w:color w:val="auto"/>
          <w:sz w:val="24"/>
          <w:szCs w:val="24"/>
          <w:highlight w:val="none"/>
          <w:lang w:eastAsia="zh-CN"/>
        </w:rPr>
        <w:t>中标人</w:t>
      </w:r>
      <w:r>
        <w:rPr>
          <w:rFonts w:hint="eastAsia" w:ascii="方正仿宋_GBK" w:hAnsi="方正仿宋_GBK" w:eastAsia="方正仿宋_GBK" w:cs="方正仿宋_GBK"/>
          <w:color w:val="auto"/>
          <w:sz w:val="24"/>
          <w:szCs w:val="24"/>
          <w:highlight w:val="none"/>
        </w:rPr>
        <w:t>名称）              的法定代表人。</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特此证明。</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eastAsia="zh-CN"/>
        </w:rPr>
        <w:t>中标人</w:t>
      </w:r>
      <w:r>
        <w:rPr>
          <w:rFonts w:hint="eastAsia" w:ascii="方正仿宋_GBK" w:hAnsi="方正仿宋_GBK" w:eastAsia="方正仿宋_GBK" w:cs="方正仿宋_GBK"/>
          <w:color w:val="auto"/>
          <w:sz w:val="24"/>
          <w:szCs w:val="24"/>
          <w:highlight w:val="none"/>
        </w:rPr>
        <w:t>公章）</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（附：法定代表人身份证正反面复印件）</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sectPr>
          <w:pgSz w:w="11907" w:h="16840"/>
          <w:pgMar w:top="1417" w:right="1304" w:bottom="1417" w:left="1304" w:header="850" w:footer="992" w:gutter="0"/>
          <w:pgNumType w:fmt="decimal"/>
          <w:cols w:space="720" w:num="1"/>
          <w:titlePg/>
          <w:docGrid w:linePitch="380" w:charSpace="0"/>
        </w:sectPr>
      </w:pPr>
    </w:p>
    <w:p>
      <w:pPr>
        <w:numPr>
          <w:ilvl w:val="0"/>
          <w:numId w:val="3"/>
        </w:numPr>
        <w:snapToGrid w:val="0"/>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法定代表人社保证明材料</w:t>
      </w:r>
    </w:p>
    <w:p>
      <w:pPr>
        <w:widowControl w:val="0"/>
        <w:numPr>
          <w:ilvl w:val="0"/>
          <w:numId w:val="0"/>
        </w:numPr>
        <w:snapToGrid w:val="0"/>
        <w:spacing w:line="400" w:lineRule="exact"/>
        <w:jc w:val="both"/>
        <w:rPr>
          <w:rFonts w:hint="eastAsia" w:ascii="方正仿宋_GBK" w:hAnsi="方正仿宋_GBK" w:eastAsia="方正仿宋_GBK" w:cs="方正仿宋_GBK"/>
          <w:color w:val="auto"/>
          <w:sz w:val="24"/>
          <w:szCs w:val="24"/>
          <w:highlight w:val="none"/>
          <w:lang w:eastAsia="zh-CN"/>
        </w:rPr>
        <w:sectPr>
          <w:pgSz w:w="11907" w:h="16840"/>
          <w:pgMar w:top="1417" w:right="1304" w:bottom="1417" w:left="1304" w:header="850" w:footer="992" w:gutter="0"/>
          <w:pgNumType w:fmt="decimal"/>
          <w:cols w:space="720" w:num="1"/>
          <w:titlePg/>
          <w:docGrid w:linePitch="380" w:charSpace="0"/>
        </w:sectPr>
      </w:pP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）法定代表人未缴纳社保情况说明（格式）</w:t>
      </w:r>
    </w:p>
    <w:p>
      <w:pPr>
        <w:widowControl/>
        <w:spacing w:line="400" w:lineRule="exact"/>
        <w:ind w:firstLine="480" w:firstLineChars="200"/>
        <w:jc w:val="left"/>
        <w:rPr>
          <w:rFonts w:hint="eastAsia" w:ascii="Times New Roman" w:hAnsi="Times New Roman" w:eastAsia="方正仿宋_GBK" w:cs="Times New Roman"/>
          <w:sz w:val="24"/>
          <w:szCs w:val="24"/>
          <w:highlight w:val="none"/>
        </w:rPr>
      </w:pPr>
    </w:p>
    <w:p>
      <w:pPr>
        <w:widowControl/>
        <w:spacing w:line="400" w:lineRule="exact"/>
        <w:ind w:firstLine="480" w:firstLineChars="200"/>
        <w:jc w:val="left"/>
        <w:rPr>
          <w:rFonts w:hint="eastAsia" w:ascii="Times New Roman" w:hAnsi="Times New Roman" w:eastAsia="方正仿宋_GBK" w:cs="Times New Roman"/>
          <w:sz w:val="24"/>
          <w:szCs w:val="24"/>
          <w:highlight w:val="none"/>
        </w:rPr>
      </w:pPr>
      <w:r>
        <w:rPr>
          <w:rFonts w:hint="eastAsia" w:ascii="Times New Roman" w:hAnsi="Times New Roman" w:eastAsia="方正仿宋_GBK" w:cs="Times New Roman"/>
          <w:sz w:val="24"/>
          <w:szCs w:val="24"/>
          <w:highlight w:val="none"/>
        </w:rPr>
        <w:t>法定代表人因以下第</w:t>
      </w:r>
      <w:r>
        <w:rPr>
          <w:rFonts w:hint="eastAsia" w:ascii="Times New Roman" w:hAnsi="Times New Roman" w:eastAsia="方正仿宋_GBK" w:cs="Times New Roman"/>
          <w:sz w:val="24"/>
          <w:szCs w:val="24"/>
          <w:highlight w:val="none"/>
          <w:u w:val="single"/>
        </w:rPr>
        <w:t xml:space="preserve">   </w:t>
      </w:r>
      <w:r>
        <w:rPr>
          <w:rFonts w:hint="eastAsia" w:ascii="Times New Roman" w:hAnsi="Times New Roman" w:eastAsia="方正仿宋_GBK" w:cs="Times New Roman"/>
          <w:sz w:val="24"/>
          <w:szCs w:val="24"/>
          <w:highlight w:val="none"/>
        </w:rPr>
        <w:t>种原因无社保缴纳记录。</w:t>
      </w:r>
    </w:p>
    <w:p>
      <w:pPr>
        <w:widowControl/>
        <w:spacing w:line="400" w:lineRule="exact"/>
        <w:ind w:firstLine="480" w:firstLineChars="200"/>
        <w:jc w:val="left"/>
        <w:rPr>
          <w:rFonts w:hint="eastAsia" w:ascii="Times New Roman" w:hAnsi="Times New Roman"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rPr>
        <w:t>1.因个人原因，未在任何单位缴纳社保</w:t>
      </w:r>
      <w:r>
        <w:rPr>
          <w:rFonts w:hint="eastAsia" w:ascii="Times New Roman" w:hAnsi="Times New Roman" w:eastAsia="方正仿宋_GBK" w:cs="Times New Roman"/>
          <w:sz w:val="24"/>
          <w:szCs w:val="24"/>
          <w:highlight w:val="none"/>
          <w:lang w:eastAsia="zh-CN"/>
        </w:rPr>
        <w:t>。</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Times New Roman" w:hAnsi="Times New Roman" w:eastAsia="方正仿宋_GBK" w:cs="Times New Roman"/>
          <w:sz w:val="24"/>
          <w:szCs w:val="24"/>
          <w:highlight w:val="none"/>
        </w:rPr>
        <w:t>2.已退休</w:t>
      </w:r>
      <w:r>
        <w:rPr>
          <w:rFonts w:hint="eastAsia" w:ascii="Times New Roman" w:hAnsi="Times New Roman" w:eastAsia="方正仿宋_GBK" w:cs="Times New Roman"/>
          <w:sz w:val="24"/>
          <w:szCs w:val="24"/>
          <w:highlight w:val="none"/>
          <w:lang w:eastAsia="zh-CN"/>
        </w:rPr>
        <w:t>。</w:t>
      </w:r>
      <w:r>
        <w:rPr>
          <w:rFonts w:hint="eastAsia" w:ascii="方正仿宋_GBK" w:hAnsi="方正仿宋_GBK" w:eastAsia="方正仿宋_GBK" w:cs="方正仿宋_GBK"/>
          <w:color w:val="auto"/>
          <w:sz w:val="24"/>
          <w:szCs w:val="24"/>
          <w:highlight w:val="none"/>
        </w:rPr>
        <w:br w:type="page"/>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五</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法定代表人授权委托书（格式）</w:t>
      </w:r>
    </w:p>
    <w:p>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项目名称：                                                </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                     （</w:t>
      </w:r>
      <w:r>
        <w:rPr>
          <w:rFonts w:hint="eastAsia" w:ascii="方正仿宋_GBK" w:hAnsi="方正仿宋_GBK" w:eastAsia="方正仿宋_GBK" w:cs="方正仿宋_GBK"/>
          <w:color w:val="auto"/>
          <w:sz w:val="24"/>
          <w:szCs w:val="24"/>
          <w:highlight w:val="none"/>
          <w:lang w:val="en-US" w:eastAsia="zh-CN"/>
        </w:rPr>
        <w:t>招标人</w:t>
      </w:r>
      <w:r>
        <w:rPr>
          <w:rFonts w:hint="eastAsia" w:ascii="方正仿宋_GBK" w:hAnsi="方正仿宋_GBK" w:eastAsia="方正仿宋_GBK" w:cs="方正仿宋_GBK"/>
          <w:color w:val="auto"/>
          <w:sz w:val="24"/>
          <w:szCs w:val="24"/>
          <w:highlight w:val="none"/>
        </w:rPr>
        <w:t>名称）：</w:t>
      </w:r>
    </w:p>
    <w:p>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eastAsia="zh-CN"/>
        </w:rPr>
        <w:t>中标人</w:t>
      </w:r>
      <w:r>
        <w:rPr>
          <w:rFonts w:hint="eastAsia" w:ascii="方正仿宋_GBK" w:hAnsi="方正仿宋_GBK" w:eastAsia="方正仿宋_GBK" w:cs="方正仿宋_GBK"/>
          <w:color w:val="auto"/>
          <w:sz w:val="24"/>
          <w:szCs w:val="24"/>
          <w:highlight w:val="none"/>
        </w:rPr>
        <w:t>法定代表人名称）是                    （</w:t>
      </w:r>
      <w:r>
        <w:rPr>
          <w:rFonts w:hint="eastAsia" w:ascii="方正仿宋_GBK" w:hAnsi="方正仿宋_GBK" w:eastAsia="方正仿宋_GBK" w:cs="方正仿宋_GBK"/>
          <w:color w:val="auto"/>
          <w:sz w:val="24"/>
          <w:szCs w:val="24"/>
          <w:highlight w:val="none"/>
          <w:lang w:eastAsia="zh-CN"/>
        </w:rPr>
        <w:t>中标人</w:t>
      </w:r>
      <w:r>
        <w:rPr>
          <w:rFonts w:hint="eastAsia" w:ascii="方正仿宋_GBK" w:hAnsi="方正仿宋_GBK" w:eastAsia="方正仿宋_GBK" w:cs="方正仿宋_GBK"/>
          <w:color w:val="auto"/>
          <w:sz w:val="24"/>
          <w:szCs w:val="24"/>
          <w:highlight w:val="none"/>
        </w:rPr>
        <w:t>名称）的法定代表人，特授权          （被授权人姓名及身份证代码）代表我单位全权办理上述项目的、签约等具体工作，并签署全部有关文件、协议及合同。</w:t>
      </w:r>
    </w:p>
    <w:p>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我单位对被授权人的签字负全部责任。</w:t>
      </w:r>
    </w:p>
    <w:p>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被授权人：                                 </w:t>
      </w:r>
      <w:r>
        <w:rPr>
          <w:rFonts w:hint="eastAsia" w:ascii="方正仿宋_GBK" w:hAnsi="方正仿宋_GBK" w:eastAsia="方正仿宋_GBK" w:cs="方正仿宋_GBK"/>
          <w:color w:val="auto"/>
          <w:sz w:val="24"/>
          <w:szCs w:val="24"/>
          <w:highlight w:val="none"/>
          <w:lang w:eastAsia="zh-CN"/>
        </w:rPr>
        <w:t>中标人</w:t>
      </w:r>
      <w:r>
        <w:rPr>
          <w:rFonts w:hint="eastAsia" w:ascii="方正仿宋_GBK" w:hAnsi="方正仿宋_GBK" w:eastAsia="方正仿宋_GBK" w:cs="方正仿宋_GBK"/>
          <w:color w:val="auto"/>
          <w:sz w:val="24"/>
          <w:szCs w:val="24"/>
          <w:highlight w:val="none"/>
        </w:rPr>
        <w:t>法定代表人：</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（签字或盖章）                                （签字或盖章）</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（附：被授权人身份证正反面复印件）</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中标人</w:t>
      </w:r>
      <w:r>
        <w:rPr>
          <w:rFonts w:hint="eastAsia" w:ascii="方正仿宋_GBK" w:hAnsi="方正仿宋_GBK" w:eastAsia="方正仿宋_GBK" w:cs="方正仿宋_GBK"/>
          <w:color w:val="auto"/>
          <w:sz w:val="24"/>
          <w:szCs w:val="24"/>
          <w:highlight w:val="none"/>
        </w:rPr>
        <w:t>公章）</w:t>
      </w:r>
    </w:p>
    <w:p>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pPr>
        <w:tabs>
          <w:tab w:val="left" w:pos="6300"/>
        </w:tabs>
        <w:snapToGrid w:val="0"/>
        <w:spacing w:line="400" w:lineRule="exact"/>
        <w:ind w:firstLine="573"/>
        <w:rPr>
          <w:rFonts w:ascii="方正仿宋_GBK" w:hAnsi="方正仿宋_GBK" w:eastAsia="方正仿宋_GBK" w:cs="方正仿宋_GBK"/>
          <w:sz w:val="24"/>
        </w:rPr>
      </w:pPr>
      <w:r>
        <w:rPr>
          <w:rFonts w:hint="eastAsia" w:ascii="方正仿宋_GBK" w:hAnsi="方正仿宋_GBK" w:eastAsia="方正仿宋_GBK" w:cs="方正仿宋_GBK"/>
          <w:sz w:val="24"/>
        </w:rPr>
        <w:t>注：若为法定代表人办理并签署响应文件的，不提供此文件。</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sectPr>
          <w:pgSz w:w="11907" w:h="16840"/>
          <w:pgMar w:top="1417" w:right="1304" w:bottom="1417" w:left="1304" w:header="850" w:footer="992" w:gutter="0"/>
          <w:pgNumType w:fmt="decimal"/>
          <w:cols w:space="720" w:num="1"/>
          <w:titlePg/>
          <w:docGrid w:linePitch="380" w:charSpace="0"/>
        </w:sectPr>
      </w:pP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六</w:t>
      </w:r>
      <w:r>
        <w:rPr>
          <w:rFonts w:hint="eastAsia" w:ascii="方正仿宋_GBK" w:hAnsi="方正仿宋_GBK" w:eastAsia="方正仿宋_GBK" w:cs="方正仿宋_GBK"/>
          <w:color w:val="auto"/>
          <w:sz w:val="24"/>
          <w:szCs w:val="24"/>
          <w:highlight w:val="none"/>
        </w:rPr>
        <w:t>）授权代表社保证明材料</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sectPr>
          <w:pgSz w:w="11907" w:h="16840"/>
          <w:pgMar w:top="1417" w:right="1304" w:bottom="1417" w:left="1304" w:header="850" w:footer="992" w:gutter="0"/>
          <w:pgNumType w:fmt="decimal"/>
          <w:cols w:space="720" w:num="1"/>
          <w:titlePg/>
          <w:docGrid w:linePitch="380" w:charSpace="0"/>
        </w:sectPr>
      </w:pP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七</w:t>
      </w:r>
      <w:r>
        <w:rPr>
          <w:rFonts w:hint="eastAsia" w:ascii="方正仿宋_GBK" w:hAnsi="方正仿宋_GBK" w:eastAsia="方正仿宋_GBK" w:cs="方正仿宋_GBK"/>
          <w:color w:val="auto"/>
          <w:sz w:val="24"/>
          <w:szCs w:val="24"/>
          <w:highlight w:val="none"/>
        </w:rPr>
        <w:t>）基本资格条件承诺函（格式）</w:t>
      </w:r>
    </w:p>
    <w:p>
      <w:pPr>
        <w:tabs>
          <w:tab w:val="left" w:pos="6300"/>
        </w:tabs>
        <w:snapToGrid w:val="0"/>
        <w:spacing w:line="500" w:lineRule="exact"/>
        <w:ind w:firstLine="643" w:firstLineChars="200"/>
        <w:jc w:val="center"/>
        <w:rPr>
          <w:rFonts w:ascii="方正仿宋_GBK" w:hAnsi="方正仿宋_GBK" w:eastAsia="方正仿宋_GBK" w:cs="方正仿宋_GBK"/>
          <w:b/>
          <w:bCs/>
          <w:sz w:val="32"/>
          <w:szCs w:val="32"/>
        </w:rPr>
      </w:pPr>
    </w:p>
    <w:p>
      <w:pPr>
        <w:tabs>
          <w:tab w:val="left" w:pos="6300"/>
        </w:tabs>
        <w:snapToGrid w:val="0"/>
        <w:spacing w:line="500" w:lineRule="exact"/>
        <w:ind w:firstLine="643" w:firstLineChars="200"/>
        <w:jc w:val="center"/>
        <w:rPr>
          <w:rFonts w:ascii="方正仿宋_GBK" w:hAnsi="方正仿宋_GBK" w:eastAsia="方正仿宋_GBK" w:cs="方正仿宋_GBK"/>
          <w:b/>
          <w:sz w:val="32"/>
        </w:rPr>
      </w:pPr>
      <w:r>
        <w:rPr>
          <w:rFonts w:hint="eastAsia" w:ascii="方正仿宋_GBK" w:hAnsi="方正仿宋_GBK" w:eastAsia="方正仿宋_GBK" w:cs="方正仿宋_GBK"/>
          <w:b/>
          <w:sz w:val="32"/>
        </w:rPr>
        <w:t>基本资格条件承诺函</w:t>
      </w:r>
    </w:p>
    <w:p>
      <w:pPr>
        <w:tabs>
          <w:tab w:val="left" w:pos="6300"/>
        </w:tabs>
        <w:snapToGrid w:val="0"/>
        <w:spacing w:line="500" w:lineRule="exact"/>
        <w:ind w:firstLine="480" w:firstLineChars="200"/>
        <w:rPr>
          <w:rFonts w:ascii="方正仿宋_GBK" w:hAnsi="方正仿宋_GBK" w:eastAsia="方正仿宋_GBK" w:cs="方正仿宋_GBK"/>
          <w:sz w:val="24"/>
        </w:rPr>
      </w:pPr>
    </w:p>
    <w:p>
      <w:pPr>
        <w:tabs>
          <w:tab w:val="left" w:pos="6300"/>
        </w:tabs>
        <w:snapToGrid w:val="0"/>
        <w:spacing w:line="5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招标人</w:t>
      </w:r>
      <w:r>
        <w:rPr>
          <w:rFonts w:hint="eastAsia" w:ascii="方正仿宋_GBK" w:hAnsi="方正仿宋_GBK" w:eastAsia="方正仿宋_GBK" w:cs="方正仿宋_GBK"/>
          <w:sz w:val="24"/>
        </w:rPr>
        <w:t>名称）：</w:t>
      </w:r>
    </w:p>
    <w:p>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名称）郑重承诺：</w:t>
      </w:r>
    </w:p>
    <w:p>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w:t>
      </w:r>
      <w:r>
        <w:rPr>
          <w:rFonts w:hint="eastAsia" w:ascii="方正仿宋_GBK" w:hAnsi="方正仿宋_GBK" w:eastAsia="方正仿宋_GBK" w:cs="方正仿宋_GBK"/>
          <w:sz w:val="24"/>
          <w:lang w:eastAsia="zh-CN"/>
        </w:rPr>
        <w:t>招标人</w:t>
      </w:r>
      <w:r>
        <w:rPr>
          <w:rFonts w:hint="eastAsia" w:ascii="方正仿宋_GBK" w:hAnsi="方正仿宋_GBK" w:eastAsia="方正仿宋_GBK" w:cs="方正仿宋_GBK"/>
          <w:sz w:val="24"/>
        </w:rPr>
        <w:t>的检查验证，配合提供相关证明材料，证明符合《中华人民共和国政府采购法》规定的</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基本资格条件。</w:t>
      </w:r>
    </w:p>
    <w:p>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pPr>
        <w:tabs>
          <w:tab w:val="left" w:pos="6300"/>
        </w:tabs>
        <w:snapToGrid w:val="0"/>
        <w:spacing w:line="5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特此承诺。</w:t>
      </w:r>
    </w:p>
    <w:p>
      <w:pPr>
        <w:tabs>
          <w:tab w:val="left" w:pos="6300"/>
        </w:tabs>
        <w:snapToGrid w:val="0"/>
        <w:spacing w:line="500" w:lineRule="exact"/>
        <w:ind w:firstLine="480" w:firstLineChars="200"/>
        <w:rPr>
          <w:rFonts w:ascii="方正仿宋_GBK" w:hAnsi="方正仿宋_GBK" w:eastAsia="方正仿宋_GBK" w:cs="方正仿宋_GBK"/>
          <w:sz w:val="24"/>
        </w:rPr>
      </w:pPr>
    </w:p>
    <w:p>
      <w:pPr>
        <w:tabs>
          <w:tab w:val="left" w:pos="6300"/>
        </w:tabs>
        <w:snapToGrid w:val="0"/>
        <w:spacing w:line="500" w:lineRule="exact"/>
        <w:ind w:firstLine="480" w:firstLineChars="200"/>
        <w:jc w:val="right"/>
        <w:rPr>
          <w:rFonts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中标人</w:t>
      </w:r>
      <w:r>
        <w:rPr>
          <w:rFonts w:hint="eastAsia" w:ascii="方正仿宋_GBK" w:hAnsi="方正仿宋_GBK" w:eastAsia="方正仿宋_GBK" w:cs="方正仿宋_GBK"/>
          <w:sz w:val="24"/>
        </w:rPr>
        <w:t>公章）</w:t>
      </w:r>
    </w:p>
    <w:p>
      <w:pPr>
        <w:widowControl/>
        <w:spacing w:line="400" w:lineRule="exact"/>
        <w:ind w:firstLine="480" w:firstLineChars="200"/>
        <w:jc w:val="right"/>
        <w:rPr>
          <w:rFonts w:ascii="方正仿宋_GBK" w:hAnsi="方正仿宋_GBK" w:eastAsia="方正仿宋_GBK" w:cs="方正仿宋_GBK"/>
          <w:sz w:val="24"/>
        </w:rPr>
      </w:pPr>
      <w:r>
        <w:rPr>
          <w:rFonts w:hint="eastAsia" w:ascii="方正仿宋_GBK" w:hAnsi="方正仿宋_GBK" w:eastAsia="方正仿宋_GBK" w:cs="方正仿宋_GBK"/>
          <w:sz w:val="24"/>
        </w:rPr>
        <w:t>年   月   日</w:t>
      </w:r>
    </w:p>
    <w:p>
      <w:pPr>
        <w:widowControl/>
        <w:spacing w:line="400" w:lineRule="exact"/>
        <w:ind w:firstLine="480" w:firstLineChars="200"/>
        <w:jc w:val="left"/>
        <w:rPr>
          <w:rFonts w:ascii="方正仿宋_GBK" w:hAnsi="方正仿宋_GBK" w:eastAsia="方正仿宋_GBK" w:cs="方正仿宋_GBK"/>
          <w:sz w:val="24"/>
        </w:rPr>
      </w:pPr>
    </w:p>
    <w:p>
      <w:pPr>
        <w:widowControl/>
        <w:spacing w:line="400" w:lineRule="exact"/>
        <w:ind w:firstLine="480" w:firstLineChars="200"/>
        <w:jc w:val="left"/>
        <w:rPr>
          <w:rFonts w:ascii="方正仿宋_GBK" w:hAnsi="方正仿宋_GBK" w:eastAsia="方正仿宋_GBK" w:cs="方正仿宋_GBK"/>
          <w:sz w:val="24"/>
        </w:rPr>
      </w:pPr>
    </w:p>
    <w:p>
      <w:pPr>
        <w:widowControl/>
        <w:spacing w:line="400" w:lineRule="exact"/>
        <w:ind w:firstLine="480" w:firstLineChars="200"/>
        <w:jc w:val="left"/>
        <w:rPr>
          <w:rFonts w:ascii="方正仿宋_GBK" w:hAnsi="方正仿宋_GBK" w:eastAsia="方正仿宋_GBK" w:cs="方正仿宋_GBK"/>
          <w:sz w:val="24"/>
        </w:rPr>
      </w:pP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sectPr>
          <w:pgSz w:w="11907" w:h="16840"/>
          <w:pgMar w:top="1417" w:right="1304" w:bottom="1417" w:left="1304" w:header="850" w:footer="992" w:gutter="0"/>
          <w:pgNumType w:fmt="decimal"/>
          <w:cols w:space="720" w:num="1"/>
          <w:titlePg/>
          <w:docGrid w:linePitch="380" w:charSpace="0"/>
        </w:sectPr>
      </w:pP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八</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特定资格条件证明材料（若有）</w:t>
      </w:r>
    </w:p>
    <w:p>
      <w:pPr>
        <w:tabs>
          <w:tab w:val="left" w:pos="6300"/>
        </w:tabs>
        <w:snapToGrid w:val="0"/>
        <w:spacing w:line="500" w:lineRule="exact"/>
        <w:ind w:firstLine="570"/>
        <w:rPr>
          <w:rFonts w:ascii="方正仿宋_GBK" w:hAnsi="方正仿宋_GBK" w:eastAsia="方正仿宋_GBK" w:cs="方正仿宋_GBK"/>
          <w:sz w:val="24"/>
          <w:szCs w:val="24"/>
        </w:rPr>
      </w:pPr>
    </w:p>
    <w:p>
      <w:pPr>
        <w:tabs>
          <w:tab w:val="left" w:pos="6300"/>
        </w:tabs>
        <w:snapToGrid w:val="0"/>
        <w:spacing w:line="500" w:lineRule="exact"/>
        <w:ind w:firstLine="570"/>
        <w:rPr>
          <w:rFonts w:ascii="方正仿宋_GBK" w:hAnsi="方正仿宋_GBK" w:eastAsia="方正仿宋_GBK" w:cs="方正仿宋_GBK"/>
        </w:rPr>
      </w:pPr>
    </w:p>
    <w:p>
      <w:pPr>
        <w:tabs>
          <w:tab w:val="left" w:pos="6300"/>
        </w:tabs>
        <w:snapToGrid w:val="0"/>
        <w:spacing w:line="500" w:lineRule="exact"/>
        <w:ind w:firstLine="570"/>
        <w:rPr>
          <w:rFonts w:ascii="方正仿宋_GBK" w:hAnsi="方正仿宋_GBK" w:eastAsia="方正仿宋_GBK" w:cs="方正仿宋_GBK"/>
        </w:rPr>
      </w:pPr>
    </w:p>
    <w:p>
      <w:pPr>
        <w:tabs>
          <w:tab w:val="left" w:pos="6300"/>
        </w:tabs>
        <w:snapToGrid w:val="0"/>
        <w:spacing w:line="500" w:lineRule="exact"/>
        <w:ind w:firstLine="570"/>
        <w:rPr>
          <w:rFonts w:ascii="方正仿宋_GBK" w:hAnsi="方正仿宋_GBK" w:eastAsia="方正仿宋_GBK" w:cs="方正仿宋_GBK"/>
        </w:rPr>
      </w:pPr>
    </w:p>
    <w:p>
      <w:pPr>
        <w:tabs>
          <w:tab w:val="left" w:pos="6300"/>
        </w:tabs>
        <w:snapToGrid w:val="0"/>
        <w:spacing w:line="500" w:lineRule="exact"/>
        <w:ind w:firstLine="570"/>
        <w:rPr>
          <w:rFonts w:ascii="方正仿宋_GBK" w:hAnsi="方正仿宋_GBK" w:eastAsia="方正仿宋_GBK" w:cs="方正仿宋_GBK"/>
        </w:rPr>
      </w:pPr>
    </w:p>
    <w:p>
      <w:pPr>
        <w:spacing w:line="400" w:lineRule="exact"/>
        <w:ind w:firstLine="560" w:firstLineChars="200"/>
        <w:outlineLvl w:val="1"/>
        <w:rPr>
          <w:rFonts w:hint="eastAsia" w:ascii="方正仿宋_GBK" w:hAnsi="方正仿宋_GBK" w:eastAsia="方正仿宋_GBK" w:cs="方正仿宋_GBK"/>
          <w:b/>
          <w:sz w:val="24"/>
        </w:rPr>
      </w:pPr>
      <w:bookmarkStart w:id="735" w:name="_Toc26877"/>
      <w:r>
        <w:rPr>
          <w:rFonts w:hint="eastAsia" w:ascii="方正仿宋_GBK" w:hAnsi="方正仿宋_GBK" w:eastAsia="方正仿宋_GBK" w:cs="方正仿宋_GBK"/>
        </w:rPr>
        <w:br w:type="column"/>
      </w:r>
      <w:bookmarkEnd w:id="732"/>
      <w:bookmarkEnd w:id="733"/>
      <w:bookmarkEnd w:id="734"/>
      <w:r>
        <w:rPr>
          <w:rFonts w:hint="eastAsia" w:ascii="方正仿宋_GBK" w:hAnsi="方正仿宋_GBK" w:eastAsia="方正仿宋_GBK" w:cs="方正仿宋_GBK"/>
          <w:b/>
          <w:sz w:val="24"/>
        </w:rPr>
        <w:t>五、其他应提供的资料</w:t>
      </w:r>
      <w:bookmarkEnd w:id="735"/>
      <w:r>
        <w:rPr>
          <w:rFonts w:hint="eastAsia" w:ascii="方正仿宋_GBK" w:hAnsi="方正仿宋_GBK" w:eastAsia="方正仿宋_GBK" w:cs="方正仿宋_GBK"/>
          <w:b/>
          <w:sz w:val="24"/>
        </w:rPr>
        <w:t xml:space="preserve"> </w:t>
      </w:r>
    </w:p>
    <w:p>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（一）其他与项目有关的资料（自附）</w:t>
      </w:r>
    </w:p>
    <w:p>
      <w:pPr>
        <w:spacing w:line="360" w:lineRule="auto"/>
        <w:ind w:firstLine="560" w:firstLineChars="200"/>
        <w:jc w:val="left"/>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例如：踏勘部分相关承诺</w:t>
      </w:r>
    </w:p>
    <w:p>
      <w:pPr>
        <w:spacing w:line="360" w:lineRule="auto"/>
        <w:ind w:firstLine="560" w:firstLineChars="200"/>
        <w:jc w:val="center"/>
        <w:rPr>
          <w:rFonts w:ascii="方正仿宋_GBK" w:hAnsi="方正仿宋_GBK" w:eastAsia="方正仿宋_GBK" w:cs="方正仿宋_GBK"/>
        </w:rPr>
      </w:pPr>
    </w:p>
    <w:p>
      <w:pPr>
        <w:spacing w:line="360" w:lineRule="auto"/>
        <w:ind w:firstLine="560" w:firstLineChars="200"/>
        <w:jc w:val="center"/>
        <w:rPr>
          <w:rFonts w:ascii="方正仿宋_GBK" w:hAnsi="方正仿宋_GBK" w:eastAsia="方正仿宋_GBK" w:cs="方正仿宋_GBK"/>
        </w:rPr>
      </w:pPr>
    </w:p>
    <w:p>
      <w:pPr>
        <w:spacing w:line="360" w:lineRule="auto"/>
        <w:ind w:firstLine="480" w:firstLineChars="200"/>
        <w:jc w:val="center"/>
        <w:rPr>
          <w:rFonts w:ascii="方正仿宋_GBK" w:hAnsi="方正仿宋_GBK" w:eastAsia="方正仿宋_GBK" w:cs="方正仿宋_GBK"/>
          <w:sz w:val="24"/>
        </w:rPr>
      </w:pPr>
    </w:p>
    <w:p>
      <w:pPr>
        <w:spacing w:line="360" w:lineRule="auto"/>
        <w:ind w:firstLine="480" w:firstLineChars="200"/>
        <w:jc w:val="center"/>
        <w:rPr>
          <w:rFonts w:ascii="方正仿宋_GBK" w:hAnsi="方正仿宋_GBK" w:eastAsia="方正仿宋_GBK" w:cs="方正仿宋_GBK"/>
          <w:sz w:val="24"/>
        </w:rPr>
      </w:pPr>
    </w:p>
    <w:p>
      <w:pPr>
        <w:spacing w:line="360" w:lineRule="auto"/>
        <w:ind w:firstLine="480" w:firstLineChars="200"/>
        <w:jc w:val="center"/>
        <w:rPr>
          <w:rFonts w:ascii="方正仿宋_GBK" w:hAnsi="方正仿宋_GBK" w:eastAsia="方正仿宋_GBK" w:cs="方正仿宋_GBK"/>
          <w:sz w:val="24"/>
        </w:rPr>
      </w:pPr>
    </w:p>
    <w:p>
      <w:pPr>
        <w:spacing w:line="360" w:lineRule="auto"/>
        <w:ind w:firstLine="560" w:firstLineChars="200"/>
        <w:jc w:val="center"/>
        <w:rPr>
          <w:rFonts w:ascii="方正仿宋_GBK" w:hAnsi="方正仿宋_GBK" w:eastAsia="方正仿宋_GBK" w:cs="方正仿宋_GBK"/>
        </w:rPr>
      </w:pPr>
    </w:p>
    <w:p>
      <w:pPr>
        <w:spacing w:line="360" w:lineRule="auto"/>
        <w:ind w:firstLine="560" w:firstLineChars="200"/>
        <w:jc w:val="center"/>
        <w:rPr>
          <w:rFonts w:ascii="方正仿宋_GBK" w:hAnsi="方正仿宋_GBK" w:eastAsia="方正仿宋_GBK" w:cs="方正仿宋_GBK"/>
        </w:rPr>
      </w:pPr>
      <w:r>
        <w:rPr>
          <w:rFonts w:hint="eastAsia" w:ascii="方正仿宋_GBK" w:hAnsi="方正仿宋_GBK" w:eastAsia="方正仿宋_GBK" w:cs="方正仿宋_GBK"/>
        </w:rPr>
        <w:t>（结束）</w:t>
      </w:r>
    </w:p>
    <w:p/>
    <w:p/>
    <w:p/>
    <w:sectPr>
      <w:footerReference r:id="rId17" w:type="default"/>
      <w:pgSz w:w="11907" w:h="16840"/>
      <w:pgMar w:top="1417" w:right="1304" w:bottom="1417" w:left="1304" w:header="850" w:footer="992" w:gutter="0"/>
      <w:pgNumType w:fmt="decimal"/>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18030">
    <w:altName w:val="微软雅黑 Light"/>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p>
  <w:p>
    <w:pPr>
      <w:pStyle w:val="7"/>
      <w:jc w:val="center"/>
      <w:rPr>
        <w:rFonts w:ascii="宋体" w:hAnsi="宋体"/>
        <w:sz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26</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rStyle w:val="14"/>
                              <w:rFonts w:ascii="宋体"/>
                              <w:sz w:val="21"/>
                              <w:szCs w:val="21"/>
                            </w:rPr>
                          </w:pPr>
                          <w:r>
                            <w:rPr>
                              <w:rFonts w:ascii="宋体"/>
                              <w:sz w:val="21"/>
                              <w:szCs w:val="21"/>
                            </w:rPr>
                            <w:fldChar w:fldCharType="begin"/>
                          </w:r>
                          <w:r>
                            <w:rPr>
                              <w:rStyle w:val="14"/>
                              <w:rFonts w:ascii="宋体"/>
                              <w:sz w:val="21"/>
                              <w:szCs w:val="21"/>
                            </w:rPr>
                            <w:instrText xml:space="preserve">PAGE  </w:instrText>
                          </w:r>
                          <w:r>
                            <w:rPr>
                              <w:rFonts w:ascii="宋体"/>
                              <w:sz w:val="21"/>
                              <w:szCs w:val="21"/>
                            </w:rPr>
                            <w:fldChar w:fldCharType="separate"/>
                          </w:r>
                          <w:r>
                            <w:rPr>
                              <w:rStyle w:val="14"/>
                              <w:rFonts w:ascii="宋体"/>
                              <w:sz w:val="21"/>
                              <w:szCs w:val="21"/>
                            </w:rPr>
                            <w:t>- 2 -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rPr>
                        <w:rStyle w:val="14"/>
                        <w:rFonts w:ascii="宋体"/>
                        <w:sz w:val="21"/>
                        <w:szCs w:val="21"/>
                      </w:rPr>
                    </w:pPr>
                    <w:r>
                      <w:rPr>
                        <w:rFonts w:ascii="宋体"/>
                        <w:sz w:val="21"/>
                        <w:szCs w:val="21"/>
                      </w:rPr>
                      <w:fldChar w:fldCharType="begin"/>
                    </w:r>
                    <w:r>
                      <w:rPr>
                        <w:rStyle w:val="14"/>
                        <w:rFonts w:ascii="宋体"/>
                        <w:sz w:val="21"/>
                        <w:szCs w:val="21"/>
                      </w:rPr>
                      <w:instrText xml:space="preserve">PAGE  </w:instrText>
                    </w:r>
                    <w:r>
                      <w:rPr>
                        <w:rFonts w:ascii="宋体"/>
                        <w:sz w:val="21"/>
                        <w:szCs w:val="21"/>
                      </w:rPr>
                      <w:fldChar w:fldCharType="separate"/>
                    </w:r>
                    <w:r>
                      <w:rPr>
                        <w:rStyle w:val="14"/>
                        <w:rFonts w:ascii="宋体"/>
                        <w:sz w:val="21"/>
                        <w:szCs w:val="21"/>
                      </w:rPr>
                      <w:t>- 2 -</w:t>
                    </w:r>
                    <w:r>
                      <w:rPr>
                        <w:rFonts w:ascii="宋体"/>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p>
    <w:pPr>
      <w:pStyle w:val="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jc w:val="center"/>
      <w:textAlignment w:val="baseline"/>
      <w:rPr>
        <w:rStyle w:val="17"/>
        <w:szCs w:val="18"/>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- 26 -</w:t>
                    </w:r>
                    <w:r>
                      <w:fldChar w:fldCharType="end"/>
                    </w:r>
                  </w:p>
                </w:txbxContent>
              </v:textbox>
            </v:shape>
          </w:pict>
        </mc:Fallback>
      </mc:AlternateContent>
    </w:r>
    <w:r>
      <w:rPr>
        <w:rStyle w:val="17"/>
        <w:sz w:val="21"/>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widowControl/>
                            <w:textAlignment w:val="baseline"/>
                            <w:rPr>
                              <w:rStyle w:val="17"/>
                              <w:szCs w:val="18"/>
                            </w:rPr>
                          </w:pPr>
                        </w:p>
                        <w:p>
                          <w:pPr>
                            <w:widowControl/>
                            <w:textAlignment w:val="baseline"/>
                            <w:rPr>
                              <w:rStyle w:val="17"/>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5WYuvtEAAAAFAQAADwAAAAAAAAABACAAAAAiAAAAZHJzL2Rvd25yZXYueG1sUEsBAhQA&#10;FAAAAAgAh07iQACNWPDAAQAAfwMAAA4AAAAAAAAAAQAgAAAAIAEAAGRycy9lMm9Eb2MueG1sUEsF&#10;BgAAAAAGAAYAWQEAAFIFAAAAAA==&#10;">
              <v:fill on="f" focussize="0,0"/>
              <v:stroke on="f" weight="0.5pt"/>
              <v:imagedata o:title=""/>
              <o:lock v:ext="edit" aspectratio="f"/>
              <v:textbox inset="0mm,0mm,0mm,0mm">
                <w:txbxContent>
                  <w:p>
                    <w:pPr>
                      <w:pStyle w:val="7"/>
                      <w:widowControl/>
                      <w:textAlignment w:val="baseline"/>
                      <w:rPr>
                        <w:rStyle w:val="17"/>
                        <w:szCs w:val="18"/>
                      </w:rPr>
                    </w:pPr>
                  </w:p>
                  <w:p>
                    <w:pPr>
                      <w:widowControl/>
                      <w:textAlignment w:val="baseline"/>
                      <w:rPr>
                        <w:rStyle w:val="17"/>
                      </w:rPr>
                    </w:pPr>
                  </w:p>
                </w:txbxContent>
              </v:textbox>
            </v:shape>
          </w:pict>
        </mc:Fallback>
      </mc:AlternateContent>
    </w:r>
  </w:p>
  <w:p>
    <w:pPr>
      <w:pStyle w:val="7"/>
      <w:widowControl/>
      <w:ind w:right="360"/>
      <w:jc w:val="center"/>
      <w:textAlignment w:val="baseline"/>
      <w:rPr>
        <w:rStyle w:val="17"/>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- 39 -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- 39 -</w:t>
                    </w:r>
                    <w:r>
                      <w:rPr>
                        <w:rFonts w:ascii="宋体" w:hAnsi="宋体"/>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4100" name="文本框 7"/>
              <wp:cNvGraphicFramePr/>
              <a:graphic xmlns:a="http://schemas.openxmlformats.org/drawingml/2006/main">
                <a:graphicData uri="http://schemas.microsoft.com/office/word/2010/wordprocessingShape">
                  <wps:wsp>
                    <wps:cNvSpPr/>
                    <wps:spPr>
                      <a:xfrm>
                        <a:off x="0" y="0"/>
                        <a:ext cx="247650" cy="131445"/>
                      </a:xfrm>
                      <a:prstGeom prst="rect">
                        <a:avLst/>
                      </a:prstGeom>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- 40 -</w:t>
                          </w:r>
                          <w:r>
                            <w:rPr>
                              <w:rFonts w:hint="eastAsia"/>
                            </w:rPr>
                            <w:fldChar w:fldCharType="end"/>
                          </w:r>
                        </w:p>
                      </w:txbxContent>
                    </wps:txbx>
                    <wps:bodyPr vert="horz" wrap="none" lIns="0" tIns="0" rIns="0" bIns="0" anchor="t">
                      <a:spAutoFit/>
                    </wps:bodyPr>
                  </wps:wsp>
                </a:graphicData>
              </a:graphic>
            </wp:anchor>
          </w:drawing>
        </mc:Choice>
        <mc:Fallback>
          <w:pict>
            <v:rect id="文本框 7"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6+Rr0QAAAAMBAAAPAAAAAAAAAAEAIAAAACIAAABkcnMvZG93&#10;bnJldi54bWxQSwECFAAUAAAACACHTuJAB7fzdc4BAACQAwAADgAAAAAAAAABACAAAAAgAQAAZHJz&#10;L2Uyb0RvYy54bWxQSwUGAAAAAAYABgBZAQAAYA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- 40 -</w:t>
                    </w:r>
                    <w:r>
                      <w:rPr>
                        <w:rFonts w:hint="eastAsia"/>
                      </w:rPr>
                      <w:fldChar w:fldCharType="end"/>
                    </w:r>
                  </w:p>
                </w:txbxContent>
              </v:textbox>
            </v:rect>
          </w:pict>
        </mc:Fallback>
      </mc:AlternateContent>
    </w:r>
  </w:p>
  <w:p>
    <w:pPr>
      <w:pStyle w:val="7"/>
      <w:jc w:val="center"/>
      <w:rPr>
        <w:rFonts w:ascii="宋体" w:hAnsi="宋体"/>
        <w:sz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26</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3809"/>
      </w:tabs>
      <w:jc w:val="left"/>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31BF0"/>
    <w:multiLevelType w:val="singleLevel"/>
    <w:tmpl w:val="12131BF0"/>
    <w:lvl w:ilvl="0" w:tentative="0">
      <w:start w:val="3"/>
      <w:numFmt w:val="chineseCounting"/>
      <w:suff w:val="nothing"/>
      <w:lvlText w:val="（%1）"/>
      <w:lvlJc w:val="left"/>
      <w:rPr>
        <w:rFonts w:hint="eastAsia"/>
      </w:rPr>
    </w:lvl>
  </w:abstractNum>
  <w:abstractNum w:abstractNumId="1">
    <w:nsid w:val="1FEEDDC5"/>
    <w:multiLevelType w:val="singleLevel"/>
    <w:tmpl w:val="1FEEDDC5"/>
    <w:lvl w:ilvl="0" w:tentative="0">
      <w:start w:val="1"/>
      <w:numFmt w:val="decimal"/>
      <w:suff w:val="nothing"/>
      <w:lvlText w:val="%1、"/>
      <w:lvlJc w:val="left"/>
    </w:lvl>
  </w:abstractNum>
  <w:abstractNum w:abstractNumId="2">
    <w:nsid w:val="2991721C"/>
    <w:multiLevelType w:val="singleLevel"/>
    <w:tmpl w:val="2991721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353D7B03"/>
    <w:rsid w:val="09A52B53"/>
    <w:rsid w:val="353D7B03"/>
    <w:rsid w:val="5FEA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rPr>
      <w:rFonts w:ascii="仿宋_GB2312" w:eastAsia="仿宋_GB2312"/>
      <w:sz w:val="32"/>
    </w:rPr>
  </w:style>
  <w:style w:type="paragraph" w:styleId="6">
    <w:name w:val="Plain Text"/>
    <w:basedOn w:val="1"/>
    <w:qFormat/>
    <w:uiPriority w:val="0"/>
    <w:rPr>
      <w:rFonts w:ascii="宋体" w:hAnsi="Courier New"/>
      <w:sz w:val="21"/>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2"/>
    <w:basedOn w:val="1"/>
    <w:next w:val="1"/>
    <w:qFormat/>
    <w:uiPriority w:val="39"/>
    <w:pPr>
      <w:ind w:left="420" w:leftChars="200"/>
    </w:pPr>
  </w:style>
  <w:style w:type="paragraph" w:styleId="10">
    <w:name w:val="Normal (Web)"/>
    <w:basedOn w:val="1"/>
    <w:qFormat/>
    <w:uiPriority w:val="0"/>
    <w:rPr>
      <w:sz w:val="24"/>
    </w:rPr>
  </w:style>
  <w:style w:type="character" w:styleId="13">
    <w:name w:val="Strong"/>
    <w:basedOn w:val="12"/>
    <w:qFormat/>
    <w:uiPriority w:val="0"/>
    <w:rPr>
      <w:b/>
    </w:rPr>
  </w:style>
  <w:style w:type="character" w:styleId="14">
    <w:name w:val="page number"/>
    <w:qFormat/>
    <w:uiPriority w:val="0"/>
  </w:style>
  <w:style w:type="paragraph" w:customStyle="1" w:styleId="1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character" w:customStyle="1" w:styleId="17">
    <w:name w:val="NormalCharacter"/>
    <w:qFormat/>
    <w:uiPriority w:val="0"/>
    <w:rPr>
      <w:szCs w:val="24"/>
    </w:rPr>
  </w:style>
  <w:style w:type="paragraph" w:customStyle="1" w:styleId="18">
    <w:name w:val="1"/>
    <w:basedOn w:val="1"/>
    <w:next w:val="6"/>
    <w:qFormat/>
    <w:uiPriority w:val="0"/>
    <w:rPr>
      <w:rFonts w:ascii="宋体" w:hAnsi="Courier New"/>
      <w:sz w:val="21"/>
    </w:rPr>
  </w:style>
  <w:style w:type="paragraph" w:customStyle="1" w:styleId="19">
    <w:name w:val="Heading4"/>
    <w:basedOn w:val="1"/>
    <w:next w:val="1"/>
    <w:qFormat/>
    <w:uiPriority w:val="0"/>
    <w:pPr>
      <w:keepNext/>
      <w:keepLines/>
      <w:spacing w:before="280" w:after="290" w:line="374" w:lineRule="auto"/>
    </w:pPr>
    <w:rPr>
      <w:rFonts w:ascii="Arial" w:hAnsi="Arial" w:eastAsia="黑体"/>
      <w:b/>
      <w:bCs/>
      <w:szCs w:val="28"/>
    </w:rPr>
  </w:style>
  <w:style w:type="paragraph" w:customStyle="1" w:styleId="20">
    <w:name w:val="UserStyle_46"/>
    <w:basedOn w:val="1"/>
    <w:qFormat/>
    <w:uiPriority w:val="0"/>
    <w:pPr>
      <w:spacing w:line="400" w:lineRule="exact"/>
    </w:pPr>
    <w:rPr>
      <w:sz w:val="24"/>
    </w:rPr>
  </w:style>
  <w:style w:type="paragraph" w:customStyle="1" w:styleId="21">
    <w:name w:val="BodyText1I"/>
    <w:basedOn w:val="22"/>
    <w:qFormat/>
    <w:uiPriority w:val="0"/>
    <w:pPr>
      <w:spacing w:after="120"/>
      <w:ind w:firstLine="420" w:firstLineChars="100"/>
    </w:pPr>
    <w:rPr>
      <w:sz w:val="21"/>
    </w:rPr>
  </w:style>
  <w:style w:type="paragraph" w:customStyle="1" w:styleId="22">
    <w:name w:val="BodyText"/>
    <w:basedOn w:val="1"/>
    <w:next w:val="1"/>
    <w:qFormat/>
    <w:uiPriority w:val="0"/>
    <w:pPr>
      <w:textAlignment w:val="baseline"/>
    </w:pPr>
    <w:rPr>
      <w:rFonts w:ascii="仿宋_GB2312" w:eastAsia="仿宋_GB2312"/>
      <w:sz w:val="32"/>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3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4">
    <w:name w:val="页码1"/>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19336</Words>
  <Characters>20003</Characters>
  <Lines>0</Lines>
  <Paragraphs>0</Paragraphs>
  <TotalTime>7</TotalTime>
  <ScaleCrop>false</ScaleCrop>
  <LinksUpToDate>false</LinksUpToDate>
  <CharactersWithSpaces>21954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2025-11-06T02:31:00Z</dcterms:created>
  <dc:creator>WPS_1717571575</dc:creator>
  <cp:lastModifiedBy>WPS_1717571575</cp:lastModifiedBy>
  <dcterms:modified xsi:type="dcterms:W3CDTF">2025-11-11T03:36:32Z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729E397FF8CD4EADBF80EBED50576B5A_11</vt:lpwstr>
  </property>
</Properties>
</file>