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78A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使用科室需求征集表</w:t>
      </w:r>
    </w:p>
    <w:p w14:paraId="1DAEC524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827"/>
        <w:gridCol w:w="1619"/>
        <w:gridCol w:w="2132"/>
      </w:tblGrid>
      <w:tr w14:paraId="0FC9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44" w:type="dxa"/>
          </w:tcPr>
          <w:p w14:paraId="66727C96">
            <w:p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827" w:type="dxa"/>
          </w:tcPr>
          <w:p w14:paraId="1E316240">
            <w:p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全自动内镜清洗消毒机</w:t>
            </w:r>
          </w:p>
        </w:tc>
        <w:tc>
          <w:tcPr>
            <w:tcW w:w="1619" w:type="dxa"/>
          </w:tcPr>
          <w:p w14:paraId="083F38CA">
            <w:p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132" w:type="dxa"/>
          </w:tcPr>
          <w:p w14:paraId="50AA66EF">
            <w:pPr>
              <w:jc w:val="both"/>
              <w:rPr>
                <w:rFonts w:hint="default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325F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</w:tcPr>
          <w:p w14:paraId="3DC5742F">
            <w:p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设备功能需求</w:t>
            </w:r>
          </w:p>
        </w:tc>
      </w:tr>
      <w:tr w14:paraId="0534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7" w:hRule="atLeast"/>
        </w:trPr>
        <w:tc>
          <w:tcPr>
            <w:tcW w:w="8522" w:type="dxa"/>
            <w:gridSpan w:val="4"/>
          </w:tcPr>
          <w:p w14:paraId="48FE339F">
            <w:pPr>
              <w:numPr>
                <w:ilvl w:val="0"/>
                <w:numId w:val="0"/>
              </w:num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1.售后维护及维修及时，电话2小时内响应，若有需求24小时内到场。</w:t>
            </w:r>
          </w:p>
          <w:p w14:paraId="12340684">
            <w:pPr>
              <w:numPr>
                <w:ilvl w:val="0"/>
                <w:numId w:val="0"/>
              </w:num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2.清洗消毒机能同时清洗2条镜子。</w:t>
            </w:r>
          </w:p>
          <w:p w14:paraId="0231E0DA">
            <w:pPr>
              <w:numPr>
                <w:ilvl w:val="0"/>
                <w:numId w:val="0"/>
              </w:numPr>
              <w:jc w:val="both"/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3.因场地限制，机器本体宽度不大于140cm，长度不大于8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0cm。</w:t>
            </w:r>
          </w:p>
          <w:p w14:paraId="52F8E5C0">
            <w:pPr>
              <w:numPr>
                <w:ilvl w:val="0"/>
                <w:numId w:val="0"/>
              </w:numPr>
              <w:jc w:val="both"/>
              <w:rPr>
                <w:rFonts w:hint="default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  <w:vertAlign w:val="baseline"/>
                <w:lang w:val="en-US" w:eastAsia="zh-CN"/>
              </w:rPr>
              <w:t>4.清洗消毒机材质及抽液泵必须对过氧乙酸有抗腐蚀的性能。</w:t>
            </w:r>
          </w:p>
        </w:tc>
      </w:tr>
    </w:tbl>
    <w:p w14:paraId="397AB287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ZDkzOTQ4YTczYjJhNWEyMDdhNDYwYjljMjVlMGYifQ=="/>
  </w:docVars>
  <w:rsids>
    <w:rsidRoot w:val="00000000"/>
    <w:rsid w:val="00AF48D2"/>
    <w:rsid w:val="10F26000"/>
    <w:rsid w:val="12741E07"/>
    <w:rsid w:val="20586AFC"/>
    <w:rsid w:val="2C957419"/>
    <w:rsid w:val="35366D46"/>
    <w:rsid w:val="38D3671E"/>
    <w:rsid w:val="470A68B9"/>
    <w:rsid w:val="5765279E"/>
    <w:rsid w:val="5E7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153</Characters>
  <Lines>0</Lines>
  <Paragraphs>0</Paragraphs>
  <TotalTime>10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2025-07-30T07:23:00Z</dcterms:created>
  <dc:creator>cz</dc:creator>
  <cp:lastModifiedBy>陈博</cp:lastModifiedBy>
  <dcterms:modified xsi:type="dcterms:W3CDTF">2026-03-17T03:26:21Z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6378DB861B0E4A60BF77D042930A5E35_13</vt:lpwstr>
  </property>
  <property fmtid="{D5CDD505-2E9C-101B-9397-08002B2CF9AE}" pid="4" name="KSOTemplateDocerSaveRecord">
    <vt:lpwstr>eyJoZGlkIjoiOWFlNjM4NTNmMzRhNDBmZmJmNjMzNmM2MGYyZjljNDciLCJ1c2VySWQiOiIxNjU3MzA4Njg5In0=</vt:lpwstr>
  </property>
</Properties>
</file>